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B6" w:rsidRDefault="00BD56B6" w:rsidP="00BD56B6">
      <w:pPr>
        <w:jc w:val="center"/>
        <w:rPr>
          <w:rFonts w:ascii="Rockwell Condensed" w:hAnsi="Rockwell Condensed"/>
          <w:b/>
          <w:sz w:val="40"/>
        </w:rPr>
      </w:pPr>
      <w:r>
        <w:rPr>
          <w:rFonts w:ascii="Rockwell Condensed" w:hAnsi="Rockwell Condensed"/>
          <w:b/>
          <w:sz w:val="40"/>
        </w:rPr>
        <w:t>HEALTH – FINAL EXAMINATION REVIEW</w:t>
      </w:r>
    </w:p>
    <w:p w:rsidR="00BD56B6" w:rsidRDefault="00BD56B6" w:rsidP="00BD56B6">
      <w:pPr>
        <w:rPr>
          <w:rFonts w:ascii="Rockwell Condensed" w:hAnsi="Rockwell Condensed"/>
          <w:b/>
          <w:sz w:val="28"/>
        </w:rPr>
      </w:pPr>
      <w:r>
        <w:rPr>
          <w:rFonts w:ascii="Rockwell Condensed" w:hAnsi="Rockwell Condensed"/>
          <w:b/>
          <w:sz w:val="28"/>
        </w:rPr>
        <w:t>TOO GOOD FOR DRUGS AND VIOLENCE</w:t>
      </w:r>
    </w:p>
    <w:p w:rsidR="00BD56B6" w:rsidRPr="00232142" w:rsidRDefault="00BD56B6" w:rsidP="00BD56B6">
      <w:pPr>
        <w:pStyle w:val="NoSpacing"/>
        <w:numPr>
          <w:ilvl w:val="0"/>
          <w:numId w:val="2"/>
        </w:numPr>
        <w:jc w:val="both"/>
        <w:rPr>
          <w:rFonts w:ascii="Rockwell" w:hAnsi="Rockwell"/>
          <w:sz w:val="20"/>
          <w:szCs w:val="20"/>
        </w:rPr>
      </w:pPr>
      <w:r w:rsidRPr="00232142">
        <w:rPr>
          <w:rFonts w:ascii="Rockwell" w:hAnsi="Rockwell"/>
          <w:sz w:val="20"/>
          <w:szCs w:val="20"/>
        </w:rPr>
        <w:t xml:space="preserve">You are on a date with your dream boy/girl at the movies.  There are </w:t>
      </w:r>
      <w:proofErr w:type="gramStart"/>
      <w:r w:rsidRPr="00232142">
        <w:rPr>
          <w:rFonts w:ascii="Rockwell" w:hAnsi="Rockwell"/>
          <w:sz w:val="20"/>
          <w:szCs w:val="20"/>
        </w:rPr>
        <w:t>a group</w:t>
      </w:r>
      <w:proofErr w:type="gramEnd"/>
      <w:r w:rsidRPr="00232142">
        <w:rPr>
          <w:rFonts w:ascii="Rockwell" w:hAnsi="Rockwell"/>
          <w:sz w:val="20"/>
          <w:szCs w:val="20"/>
        </w:rPr>
        <w:t xml:space="preserve"> of kids sitting behind you that are being extremely rude.  They are talking, laughing, and throwing things throughout the entire movie.  What do you do?</w:t>
      </w: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ind w:left="1080" w:firstLine="360"/>
        <w:jc w:val="both"/>
        <w:rPr>
          <w:rFonts w:ascii="Rockwell" w:hAnsi="Rockwell"/>
          <w:sz w:val="20"/>
          <w:szCs w:val="20"/>
        </w:rPr>
      </w:pPr>
      <w:r w:rsidRPr="00232142">
        <w:rPr>
          <w:rFonts w:ascii="Rockwell" w:hAnsi="Rockwell"/>
          <w:sz w:val="20"/>
          <w:szCs w:val="20"/>
        </w:rPr>
        <w:t xml:space="preserve"> PASSIVE RESPONSE:</w:t>
      </w: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ind w:left="720" w:firstLine="720"/>
        <w:jc w:val="both"/>
        <w:rPr>
          <w:rFonts w:ascii="Rockwell" w:hAnsi="Rockwell"/>
          <w:sz w:val="20"/>
          <w:szCs w:val="20"/>
        </w:rPr>
      </w:pPr>
      <w:r w:rsidRPr="00232142">
        <w:rPr>
          <w:rFonts w:ascii="Rockwell" w:hAnsi="Rockwell"/>
          <w:sz w:val="20"/>
          <w:szCs w:val="20"/>
        </w:rPr>
        <w:t>AGGRESSIVE RESPONSE:</w:t>
      </w: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jc w:val="both"/>
        <w:rPr>
          <w:rFonts w:ascii="Rockwell" w:hAnsi="Rockwell"/>
          <w:sz w:val="20"/>
          <w:szCs w:val="20"/>
        </w:rPr>
      </w:pPr>
    </w:p>
    <w:p w:rsidR="00BD56B6" w:rsidRPr="00232142" w:rsidRDefault="00BD56B6" w:rsidP="00BD56B6">
      <w:pPr>
        <w:pStyle w:val="NoSpacing"/>
        <w:ind w:left="720" w:firstLine="720"/>
        <w:jc w:val="both"/>
        <w:rPr>
          <w:rFonts w:ascii="Rockwell" w:hAnsi="Rockwell"/>
          <w:sz w:val="20"/>
          <w:szCs w:val="20"/>
        </w:rPr>
      </w:pPr>
      <w:r w:rsidRPr="00232142">
        <w:rPr>
          <w:rFonts w:ascii="Rockwell" w:hAnsi="Rockwell"/>
          <w:sz w:val="20"/>
          <w:szCs w:val="20"/>
        </w:rPr>
        <w:t>ASSERTIVE RESPONSE:</w:t>
      </w:r>
    </w:p>
    <w:p w:rsidR="00A06BC6" w:rsidRPr="00232142" w:rsidRDefault="00A06BC6" w:rsidP="00BD56B6">
      <w:pPr>
        <w:rPr>
          <w:rFonts w:ascii="Rockwell" w:hAnsi="Rockwell"/>
          <w:sz w:val="20"/>
          <w:szCs w:val="20"/>
        </w:rPr>
      </w:pPr>
    </w:p>
    <w:p w:rsidR="00BD56B6" w:rsidRPr="00232142" w:rsidRDefault="00BD56B6" w:rsidP="00BD56B6">
      <w:pPr>
        <w:rPr>
          <w:rFonts w:ascii="Rockwell" w:hAnsi="Rockwell"/>
          <w:sz w:val="20"/>
          <w:szCs w:val="20"/>
        </w:rPr>
      </w:pPr>
    </w:p>
    <w:p w:rsidR="00BD56B6" w:rsidRPr="00232142" w:rsidRDefault="00BD56B6" w:rsidP="00BD56B6">
      <w:pPr>
        <w:pStyle w:val="ListParagraph"/>
        <w:numPr>
          <w:ilvl w:val="0"/>
          <w:numId w:val="2"/>
        </w:numPr>
        <w:rPr>
          <w:rFonts w:ascii="Rockwell" w:hAnsi="Rockwell"/>
          <w:sz w:val="20"/>
          <w:szCs w:val="20"/>
        </w:rPr>
      </w:pPr>
      <w:r w:rsidRPr="00232142">
        <w:rPr>
          <w:rFonts w:ascii="Rockwell" w:hAnsi="Rockwell"/>
          <w:b/>
          <w:sz w:val="20"/>
          <w:szCs w:val="20"/>
        </w:rPr>
        <w:t>Give an example of the following terms</w:t>
      </w:r>
      <w:r w:rsidRPr="00232142">
        <w:rPr>
          <w:rFonts w:ascii="Rockwell" w:hAnsi="Rockwell"/>
          <w:sz w:val="20"/>
          <w:szCs w:val="20"/>
        </w:rPr>
        <w:t>:</w:t>
      </w:r>
    </w:p>
    <w:p w:rsidR="00BD56B6" w:rsidRPr="00232142" w:rsidRDefault="00BD56B6" w:rsidP="00BD56B6">
      <w:pPr>
        <w:pStyle w:val="NoSpacing"/>
        <w:ind w:firstLine="720"/>
        <w:rPr>
          <w:rFonts w:ascii="Rockwell" w:hAnsi="Rockwell"/>
          <w:sz w:val="20"/>
          <w:szCs w:val="20"/>
        </w:rPr>
      </w:pPr>
      <w:r w:rsidRPr="00232142">
        <w:rPr>
          <w:rFonts w:ascii="Rockwell" w:hAnsi="Rockwell"/>
          <w:sz w:val="20"/>
          <w:szCs w:val="20"/>
        </w:rPr>
        <w:t>Gender Discrimination:</w:t>
      </w:r>
    </w:p>
    <w:p w:rsidR="00BD56B6" w:rsidRPr="00232142" w:rsidRDefault="00BD56B6" w:rsidP="00BD56B6">
      <w:pPr>
        <w:pStyle w:val="NoSpacing"/>
        <w:ind w:firstLine="720"/>
        <w:rPr>
          <w:rFonts w:ascii="Rockwell" w:hAnsi="Rockwell"/>
          <w:sz w:val="20"/>
          <w:szCs w:val="20"/>
        </w:rPr>
      </w:pPr>
    </w:p>
    <w:p w:rsidR="00BD56B6" w:rsidRPr="00232142" w:rsidRDefault="00BD56B6" w:rsidP="00BD56B6">
      <w:pPr>
        <w:pStyle w:val="NoSpacing"/>
        <w:ind w:left="720"/>
        <w:rPr>
          <w:rFonts w:ascii="Rockwell" w:hAnsi="Rockwell"/>
          <w:sz w:val="20"/>
          <w:szCs w:val="20"/>
        </w:rPr>
      </w:pPr>
      <w:r w:rsidRPr="00232142">
        <w:rPr>
          <w:rFonts w:ascii="Rockwell" w:hAnsi="Rockwell"/>
          <w:sz w:val="20"/>
          <w:szCs w:val="20"/>
        </w:rPr>
        <w:t>Socioeconomic Discrimination:</w:t>
      </w:r>
    </w:p>
    <w:p w:rsidR="00BD56B6" w:rsidRPr="00232142" w:rsidRDefault="00BD56B6" w:rsidP="00BD56B6">
      <w:pPr>
        <w:pStyle w:val="NoSpacing"/>
        <w:ind w:left="720"/>
        <w:rPr>
          <w:rFonts w:ascii="Rockwell" w:hAnsi="Rockwell"/>
          <w:sz w:val="20"/>
          <w:szCs w:val="20"/>
        </w:rPr>
      </w:pPr>
    </w:p>
    <w:p w:rsidR="00BD56B6" w:rsidRPr="00232142" w:rsidRDefault="00BD56B6" w:rsidP="00BD56B6">
      <w:pPr>
        <w:pStyle w:val="NoSpacing"/>
        <w:ind w:firstLine="720"/>
        <w:rPr>
          <w:rFonts w:ascii="Rockwell" w:hAnsi="Rockwell"/>
          <w:sz w:val="20"/>
          <w:szCs w:val="20"/>
        </w:rPr>
      </w:pPr>
      <w:r w:rsidRPr="00232142">
        <w:rPr>
          <w:rFonts w:ascii="Rockwell" w:hAnsi="Rockwell"/>
          <w:sz w:val="20"/>
          <w:szCs w:val="20"/>
        </w:rPr>
        <w:t>Age Discrimination:</w:t>
      </w:r>
    </w:p>
    <w:p w:rsidR="00BD56B6" w:rsidRPr="00232142" w:rsidRDefault="00BD56B6" w:rsidP="00BD56B6">
      <w:pPr>
        <w:pStyle w:val="NoSpacing"/>
        <w:ind w:firstLine="720"/>
        <w:rPr>
          <w:rFonts w:ascii="Rockwell" w:hAnsi="Rockwell"/>
          <w:sz w:val="20"/>
          <w:szCs w:val="20"/>
        </w:rPr>
      </w:pPr>
    </w:p>
    <w:p w:rsidR="00BD56B6" w:rsidRPr="00232142" w:rsidRDefault="00BD56B6" w:rsidP="00BD56B6">
      <w:pPr>
        <w:rPr>
          <w:rFonts w:ascii="Rockwell" w:hAnsi="Rockwell"/>
          <w:sz w:val="20"/>
          <w:szCs w:val="20"/>
        </w:rPr>
      </w:pPr>
    </w:p>
    <w:p w:rsidR="00BD56B6" w:rsidRPr="00232142" w:rsidRDefault="00BD56B6" w:rsidP="00BD56B6">
      <w:pPr>
        <w:pStyle w:val="ListParagraph"/>
        <w:numPr>
          <w:ilvl w:val="0"/>
          <w:numId w:val="2"/>
        </w:numPr>
        <w:rPr>
          <w:rFonts w:ascii="Rockwell" w:hAnsi="Rockwell"/>
          <w:sz w:val="20"/>
          <w:szCs w:val="20"/>
        </w:rPr>
      </w:pPr>
      <w:r w:rsidRPr="00232142">
        <w:rPr>
          <w:rFonts w:ascii="Rockwell" w:hAnsi="Rockwell"/>
          <w:sz w:val="20"/>
          <w:szCs w:val="20"/>
        </w:rPr>
        <w:t xml:space="preserve"> Use the word</w:t>
      </w:r>
      <w:r w:rsidR="00021FCB">
        <w:rPr>
          <w:rFonts w:ascii="Rockwell" w:hAnsi="Rockwell"/>
          <w:sz w:val="20"/>
          <w:szCs w:val="20"/>
        </w:rPr>
        <w:t xml:space="preserve"> </w:t>
      </w:r>
      <w:r w:rsidRPr="00232142">
        <w:rPr>
          <w:rFonts w:ascii="Rockwell" w:hAnsi="Rockwell"/>
          <w:sz w:val="20"/>
          <w:szCs w:val="20"/>
        </w:rPr>
        <w:t xml:space="preserve">bank to answer the following:  </w:t>
      </w:r>
    </w:p>
    <w:p w:rsidR="00BD56B6" w:rsidRPr="00232142" w:rsidRDefault="00021FCB" w:rsidP="00BD56B6">
      <w:pPr>
        <w:pStyle w:val="ListParagraph"/>
        <w:rPr>
          <w:rFonts w:ascii="Rockwell" w:hAnsi="Rockwell"/>
          <w:sz w:val="20"/>
          <w:szCs w:val="20"/>
        </w:rPr>
      </w:pPr>
      <w:r w:rsidRPr="00232142">
        <w:rPr>
          <w:rFonts w:ascii="Rockwell" w:hAnsi="Rockwell"/>
          <w:noProof/>
          <w:sz w:val="20"/>
          <w:szCs w:val="20"/>
        </w:rPr>
        <mc:AlternateContent>
          <mc:Choice Requires="wps">
            <w:drawing>
              <wp:anchor distT="0" distB="0" distL="114300" distR="114300" simplePos="0" relativeHeight="251659264" behindDoc="0" locked="0" layoutInCell="1" allowOverlap="1" wp14:anchorId="7C4B2074" wp14:editId="69290D5B">
                <wp:simplePos x="0" y="0"/>
                <wp:positionH relativeFrom="margin">
                  <wp:posOffset>742950</wp:posOffset>
                </wp:positionH>
                <wp:positionV relativeFrom="paragraph">
                  <wp:posOffset>40005</wp:posOffset>
                </wp:positionV>
                <wp:extent cx="5686425" cy="504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686425" cy="504825"/>
                        </a:xfrm>
                        <a:prstGeom prst="rect">
                          <a:avLst/>
                        </a:prstGeom>
                        <a:solidFill>
                          <a:schemeClr val="tx1"/>
                        </a:solidFill>
                        <a:ln w="6350">
                          <a:solidFill>
                            <a:prstClr val="black"/>
                          </a:solidFill>
                        </a:ln>
                      </wps:spPr>
                      <wps:txbx>
                        <w:txbxContent>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ACADEMIC</w:t>
                            </w:r>
                            <w:r w:rsidRPr="00021FCB">
                              <w:rPr>
                                <w:rFonts w:ascii="Rockwell" w:hAnsi="Rockwell"/>
                                <w:color w:val="FFFFFF" w:themeColor="background1"/>
                                <w:sz w:val="20"/>
                              </w:rPr>
                              <w:tab/>
                            </w:r>
                            <w:r w:rsidRPr="00021FCB">
                              <w:rPr>
                                <w:rFonts w:ascii="Rockwell" w:hAnsi="Rockwell"/>
                                <w:color w:val="FFFFFF" w:themeColor="background1"/>
                                <w:sz w:val="20"/>
                              </w:rPr>
                              <w:tab/>
                              <w:t>FINANCIAL</w:t>
                            </w:r>
                            <w:r w:rsidRPr="00021FCB">
                              <w:rPr>
                                <w:rFonts w:ascii="Rockwell" w:hAnsi="Rockwell"/>
                                <w:color w:val="FFFFFF" w:themeColor="background1"/>
                                <w:sz w:val="20"/>
                              </w:rPr>
                              <w:tab/>
                            </w:r>
                            <w:r w:rsidRPr="00021FCB">
                              <w:rPr>
                                <w:rFonts w:ascii="Rockwell" w:hAnsi="Rockwell"/>
                                <w:color w:val="FFFFFF" w:themeColor="background1"/>
                                <w:sz w:val="20"/>
                              </w:rPr>
                              <w:tab/>
                              <w:t>SOCIAL</w:t>
                            </w:r>
                            <w:r w:rsidRPr="00021FCB">
                              <w:rPr>
                                <w:rFonts w:ascii="Rockwell" w:hAnsi="Rockwell"/>
                                <w:color w:val="FFFFFF" w:themeColor="background1"/>
                                <w:sz w:val="20"/>
                              </w:rPr>
                              <w:tab/>
                            </w:r>
                            <w:r w:rsidRPr="00021FCB">
                              <w:rPr>
                                <w:rFonts w:ascii="Rockwell" w:hAnsi="Rockwell"/>
                                <w:color w:val="FFFFFF" w:themeColor="background1"/>
                                <w:sz w:val="20"/>
                              </w:rPr>
                              <w:tab/>
                              <w:t>PHYSICAL</w:t>
                            </w:r>
                          </w:p>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NEUROLOGICAL</w:t>
                            </w:r>
                            <w:r w:rsidRPr="00021FCB">
                              <w:rPr>
                                <w:rFonts w:ascii="Rockwell" w:hAnsi="Rockwell"/>
                                <w:color w:val="FFFFFF" w:themeColor="background1"/>
                                <w:sz w:val="20"/>
                              </w:rPr>
                              <w:tab/>
                              <w:t>LEGAL</w:t>
                            </w:r>
                            <w:r w:rsidRPr="00021FCB">
                              <w:rPr>
                                <w:rFonts w:ascii="Rockwell" w:hAnsi="Rockwell"/>
                                <w:color w:val="FFFFFF" w:themeColor="background1"/>
                                <w:sz w:val="20"/>
                              </w:rPr>
                              <w:tab/>
                              <w:t>CONSEQUENCES FOR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B2074" id="_x0000_t202" coordsize="21600,21600" o:spt="202" path="m,l,21600r21600,l21600,xe">
                <v:stroke joinstyle="miter"/>
                <v:path gradientshapeok="t" o:connecttype="rect"/>
              </v:shapetype>
              <v:shape id="Text Box 5" o:spid="_x0000_s1026" type="#_x0000_t202" style="position:absolute;left:0;text-align:left;margin-left:58.5pt;margin-top:3.15pt;width:447.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" fillcolor="black [3213]" strokeweight=".5pt">
                <v:textbox>
                  <w:txbxContent>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ACADEMIC</w:t>
                      </w:r>
                      <w:r w:rsidRPr="00021FCB">
                        <w:rPr>
                          <w:rFonts w:ascii="Rockwell" w:hAnsi="Rockwell"/>
                          <w:color w:val="FFFFFF" w:themeColor="background1"/>
                          <w:sz w:val="20"/>
                        </w:rPr>
                        <w:tab/>
                      </w:r>
                      <w:r w:rsidRPr="00021FCB">
                        <w:rPr>
                          <w:rFonts w:ascii="Rockwell" w:hAnsi="Rockwell"/>
                          <w:color w:val="FFFFFF" w:themeColor="background1"/>
                          <w:sz w:val="20"/>
                        </w:rPr>
                        <w:tab/>
                        <w:t>FINANCIAL</w:t>
                      </w:r>
                      <w:r w:rsidRPr="00021FCB">
                        <w:rPr>
                          <w:rFonts w:ascii="Rockwell" w:hAnsi="Rockwell"/>
                          <w:color w:val="FFFFFF" w:themeColor="background1"/>
                          <w:sz w:val="20"/>
                        </w:rPr>
                        <w:tab/>
                      </w:r>
                      <w:r w:rsidRPr="00021FCB">
                        <w:rPr>
                          <w:rFonts w:ascii="Rockwell" w:hAnsi="Rockwell"/>
                          <w:color w:val="FFFFFF" w:themeColor="background1"/>
                          <w:sz w:val="20"/>
                        </w:rPr>
                        <w:tab/>
                        <w:t>SOCIAL</w:t>
                      </w:r>
                      <w:r w:rsidRPr="00021FCB">
                        <w:rPr>
                          <w:rFonts w:ascii="Rockwell" w:hAnsi="Rockwell"/>
                          <w:color w:val="FFFFFF" w:themeColor="background1"/>
                          <w:sz w:val="20"/>
                        </w:rPr>
                        <w:tab/>
                      </w:r>
                      <w:r w:rsidRPr="00021FCB">
                        <w:rPr>
                          <w:rFonts w:ascii="Rockwell" w:hAnsi="Rockwell"/>
                          <w:color w:val="FFFFFF" w:themeColor="background1"/>
                          <w:sz w:val="20"/>
                        </w:rPr>
                        <w:tab/>
                        <w:t>PHYSICAL</w:t>
                      </w:r>
                    </w:p>
                    <w:p w:rsidR="00BD56B6" w:rsidRPr="00021FCB" w:rsidRDefault="00BD56B6" w:rsidP="00BD56B6">
                      <w:pPr>
                        <w:jc w:val="center"/>
                        <w:rPr>
                          <w:rFonts w:ascii="Rockwell" w:hAnsi="Rockwell"/>
                          <w:color w:val="FFFFFF" w:themeColor="background1"/>
                          <w:sz w:val="20"/>
                        </w:rPr>
                      </w:pPr>
                      <w:r w:rsidRPr="00021FCB">
                        <w:rPr>
                          <w:rFonts w:ascii="Rockwell" w:hAnsi="Rockwell"/>
                          <w:color w:val="FFFFFF" w:themeColor="background1"/>
                          <w:sz w:val="20"/>
                        </w:rPr>
                        <w:t>NEUROLOGICAL</w:t>
                      </w:r>
                      <w:r w:rsidRPr="00021FCB">
                        <w:rPr>
                          <w:rFonts w:ascii="Rockwell" w:hAnsi="Rockwell"/>
                          <w:color w:val="FFFFFF" w:themeColor="background1"/>
                          <w:sz w:val="20"/>
                        </w:rPr>
                        <w:tab/>
                        <w:t>LEGAL</w:t>
                      </w:r>
                      <w:r w:rsidRPr="00021FCB">
                        <w:rPr>
                          <w:rFonts w:ascii="Rockwell" w:hAnsi="Rockwell"/>
                          <w:color w:val="FFFFFF" w:themeColor="background1"/>
                          <w:sz w:val="20"/>
                        </w:rPr>
                        <w:tab/>
                        <w:t>CONSEQUENCES FOR OTHERS</w:t>
                      </w:r>
                    </w:p>
                  </w:txbxContent>
                </v:textbox>
                <w10:wrap anchorx="margin"/>
              </v:shape>
            </w:pict>
          </mc:Fallback>
        </mc:AlternateConten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 xml:space="preserve">Riley’s parents </w:t>
      </w:r>
      <w:proofErr w:type="gramStart"/>
      <w:r w:rsidRPr="00232142">
        <w:rPr>
          <w:rFonts w:ascii="Rockwell" w:hAnsi="Rockwell"/>
          <w:sz w:val="20"/>
          <w:szCs w:val="20"/>
        </w:rPr>
        <w:t>knew right away she had been drinking</w:t>
      </w:r>
      <w:proofErr w:type="gramEnd"/>
      <w:r w:rsidRPr="00232142">
        <w:rPr>
          <w:rFonts w:ascii="Rockwell" w:hAnsi="Rockwell"/>
          <w:sz w:val="20"/>
          <w:szCs w:val="20"/>
        </w:rPr>
        <w:t>.  They noticed her bloodshot eyes and could smell the alcohol on her breath.  ___________________________________________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While Jack was drinking alcohol at a party, people started gossiping about his drinking problem.  The next day, rumors were spreading like wildfire that he was an alcoholic.  ____________________________________________________________________________________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BD56B6">
      <w:pPr>
        <w:pStyle w:val="ListParagraph"/>
        <w:numPr>
          <w:ilvl w:val="0"/>
          <w:numId w:val="3"/>
        </w:numPr>
        <w:rPr>
          <w:rFonts w:ascii="Rockwell" w:hAnsi="Rockwell"/>
          <w:sz w:val="20"/>
          <w:szCs w:val="20"/>
        </w:rPr>
      </w:pPr>
      <w:r w:rsidRPr="00232142">
        <w:rPr>
          <w:rFonts w:ascii="Rockwell" w:hAnsi="Rockwell"/>
          <w:sz w:val="20"/>
          <w:szCs w:val="20"/>
        </w:rPr>
        <w:t xml:space="preserve">Mia expected alcohol to boost her confidence on the dance floor.  Instead, Mia stumbled around and could barely keep her balance.  She </w:t>
      </w:r>
      <w:proofErr w:type="gramStart"/>
      <w:r w:rsidRPr="00232142">
        <w:rPr>
          <w:rFonts w:ascii="Rockwell" w:hAnsi="Rockwell"/>
          <w:sz w:val="20"/>
          <w:szCs w:val="20"/>
        </w:rPr>
        <w:t>didn’t</w:t>
      </w:r>
      <w:proofErr w:type="gramEnd"/>
      <w:r w:rsidRPr="00232142">
        <w:rPr>
          <w:rFonts w:ascii="Rockwell" w:hAnsi="Rockwell"/>
          <w:sz w:val="20"/>
          <w:szCs w:val="20"/>
        </w:rPr>
        <w:t xml:space="preserve"> know that alcohol affects the cerebellum which controls balance and coordination. __________________________________</w:t>
      </w:r>
    </w:p>
    <w:p w:rsidR="00BD56B6" w:rsidRPr="00232142" w:rsidRDefault="00BD56B6" w:rsidP="00BD56B6">
      <w:pPr>
        <w:pStyle w:val="ListParagraph"/>
        <w:rPr>
          <w:rFonts w:ascii="Rockwell" w:hAnsi="Rockwell"/>
          <w:sz w:val="20"/>
          <w:szCs w:val="20"/>
        </w:rPr>
      </w:pPr>
    </w:p>
    <w:p w:rsidR="00BD56B6" w:rsidRPr="00232142" w:rsidRDefault="00BD56B6" w:rsidP="00232142">
      <w:pPr>
        <w:pStyle w:val="ListParagraph"/>
        <w:numPr>
          <w:ilvl w:val="0"/>
          <w:numId w:val="3"/>
        </w:numPr>
        <w:rPr>
          <w:rFonts w:ascii="Rockwell" w:hAnsi="Rockwell"/>
          <w:sz w:val="20"/>
          <w:szCs w:val="20"/>
        </w:rPr>
      </w:pPr>
      <w:r w:rsidRPr="00232142">
        <w:rPr>
          <w:rFonts w:ascii="Rockwell" w:hAnsi="Rockwell"/>
          <w:sz w:val="20"/>
          <w:szCs w:val="20"/>
        </w:rPr>
        <w:t>Chris has missed too many days of school because he was hungover from drinking alcohol.  He may not even graduate.___________________________</w:t>
      </w:r>
      <w:r w:rsidR="00232142">
        <w:rPr>
          <w:rFonts w:ascii="Rockwell" w:hAnsi="Rockwell"/>
          <w:sz w:val="20"/>
          <w:szCs w:val="20"/>
        </w:rPr>
        <w:t>_______________________________</w:t>
      </w:r>
    </w:p>
    <w:p w:rsidR="00BD56B6" w:rsidRPr="00232142" w:rsidRDefault="00BD56B6" w:rsidP="00BD56B6">
      <w:pPr>
        <w:pStyle w:val="ListParagraph"/>
        <w:ind w:left="1080"/>
        <w:rPr>
          <w:rFonts w:ascii="Rockwell" w:hAnsi="Rockwell"/>
          <w:sz w:val="20"/>
          <w:szCs w:val="20"/>
        </w:rPr>
      </w:pPr>
    </w:p>
    <w:p w:rsidR="00BD56B6" w:rsidRPr="00232142" w:rsidRDefault="00BD56B6" w:rsidP="00BD56B6">
      <w:pPr>
        <w:pStyle w:val="ListParagraph"/>
        <w:ind w:left="1080"/>
        <w:rPr>
          <w:rFonts w:ascii="Rockwell" w:hAnsi="Rockwell"/>
          <w:sz w:val="20"/>
          <w:szCs w:val="20"/>
        </w:rPr>
      </w:pPr>
    </w:p>
    <w:p w:rsidR="00BD56B6" w:rsidRPr="00232142" w:rsidRDefault="00652680" w:rsidP="00BD56B6">
      <w:pPr>
        <w:pStyle w:val="ListParagraph"/>
        <w:numPr>
          <w:ilvl w:val="0"/>
          <w:numId w:val="2"/>
        </w:numPr>
        <w:rPr>
          <w:rFonts w:ascii="Rockwell" w:hAnsi="Rockwell"/>
          <w:sz w:val="20"/>
          <w:szCs w:val="20"/>
        </w:rPr>
      </w:pPr>
      <w:r w:rsidRPr="00232142">
        <w:rPr>
          <w:rFonts w:ascii="Rockwell" w:hAnsi="Rockwell"/>
          <w:sz w:val="20"/>
          <w:szCs w:val="20"/>
        </w:rPr>
        <w:t xml:space="preserve">Put the following </w:t>
      </w:r>
      <w:r w:rsidR="00232142" w:rsidRPr="00232142">
        <w:rPr>
          <w:rFonts w:ascii="Rockwell" w:hAnsi="Rockwell"/>
          <w:sz w:val="20"/>
          <w:szCs w:val="20"/>
        </w:rPr>
        <w:t>stages of addiction in the correct order:</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ind w:left="1440"/>
        <w:rPr>
          <w:rFonts w:ascii="Rockwell" w:hAnsi="Rockwell"/>
          <w:sz w:val="20"/>
          <w:szCs w:val="20"/>
        </w:rPr>
      </w:pPr>
      <w:r w:rsidRPr="00232142">
        <w:rPr>
          <w:rFonts w:ascii="Rockwell" w:hAnsi="Rockwell"/>
          <w:sz w:val="20"/>
          <w:szCs w:val="20"/>
        </w:rPr>
        <w:t>Problem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1.  _______________________________________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Chemical Dependency</w:t>
      </w:r>
      <w:r w:rsidRPr="00232142">
        <w:rPr>
          <w:rFonts w:ascii="Rockwell" w:hAnsi="Rockwell"/>
          <w:sz w:val="20"/>
          <w:szCs w:val="20"/>
        </w:rPr>
        <w:tab/>
      </w:r>
      <w:r w:rsidRPr="00232142">
        <w:rPr>
          <w:rFonts w:ascii="Rockwell" w:hAnsi="Rockwell"/>
          <w:sz w:val="20"/>
          <w:szCs w:val="20"/>
        </w:rPr>
        <w:tab/>
      </w:r>
      <w:r>
        <w:rPr>
          <w:rFonts w:ascii="Rockwell" w:hAnsi="Rockwell"/>
          <w:sz w:val="20"/>
          <w:szCs w:val="20"/>
        </w:rPr>
        <w:tab/>
      </w:r>
      <w:proofErr w:type="gramStart"/>
      <w:r w:rsidRPr="00232142">
        <w:rPr>
          <w:rFonts w:ascii="Rockwell" w:hAnsi="Rockwell"/>
          <w:sz w:val="20"/>
          <w:szCs w:val="20"/>
        </w:rPr>
        <w:t>2</w:t>
      </w:r>
      <w:proofErr w:type="gramEnd"/>
      <w:r w:rsidRPr="00232142">
        <w:rPr>
          <w:rFonts w:ascii="Rockwell" w:hAnsi="Rockwell"/>
          <w:sz w:val="20"/>
          <w:szCs w:val="20"/>
        </w:rPr>
        <w:t>.  _______________________________________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Risky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3.  _______________________________________</w:t>
      </w:r>
    </w:p>
    <w:p w:rsidR="00232142" w:rsidRPr="00232142" w:rsidRDefault="00232142" w:rsidP="00232142">
      <w:pPr>
        <w:pStyle w:val="ListParagraph"/>
        <w:rPr>
          <w:rFonts w:ascii="Rockwell" w:hAnsi="Rockwell"/>
          <w:sz w:val="20"/>
          <w:szCs w:val="20"/>
        </w:rPr>
      </w:pPr>
      <w:r w:rsidRPr="00232142">
        <w:rPr>
          <w:rFonts w:ascii="Rockwell" w:hAnsi="Rockwell"/>
          <w:sz w:val="20"/>
          <w:szCs w:val="20"/>
        </w:rPr>
        <w:tab/>
        <w:t>Social Use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4.  _______________________________________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List 3 techniques for de-escalating a conflict:</w:t>
      </w:r>
    </w:p>
    <w:p w:rsidR="00232142" w:rsidRPr="00232142" w:rsidRDefault="00232142" w:rsidP="00232142">
      <w:pPr>
        <w:rPr>
          <w:rFonts w:ascii="Rockwell" w:hAnsi="Rockwell"/>
          <w:sz w:val="20"/>
          <w:szCs w:val="20"/>
        </w:rPr>
      </w:pPr>
    </w:p>
    <w:p w:rsidR="00232142" w:rsidRPr="00232142" w:rsidRDefault="00232142" w:rsidP="00232142">
      <w:pPr>
        <w:rPr>
          <w:rFonts w:ascii="Rockwell" w:hAnsi="Rockwell"/>
          <w:sz w:val="20"/>
          <w:szCs w:val="20"/>
        </w:rPr>
      </w:pPr>
    </w:p>
    <w:p w:rsidR="00232142" w:rsidRPr="00232142" w:rsidRDefault="00232142" w:rsidP="00232142">
      <w:pPr>
        <w:rPr>
          <w:rFonts w:ascii="Rockwell" w:hAnsi="Rockwell"/>
          <w:sz w:val="20"/>
          <w:szCs w:val="20"/>
        </w:rPr>
      </w:pPr>
    </w:p>
    <w:p w:rsidR="00232142" w:rsidRPr="00232142" w:rsidRDefault="00232142" w:rsidP="00232142">
      <w:pPr>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 xml:space="preserve">What is the drug </w:t>
      </w:r>
      <w:proofErr w:type="gramStart"/>
      <w:r w:rsidRPr="00232142">
        <w:rPr>
          <w:rFonts w:ascii="Rockwell" w:hAnsi="Rockwell"/>
          <w:sz w:val="20"/>
          <w:szCs w:val="20"/>
        </w:rPr>
        <w:t>is used</w:t>
      </w:r>
      <w:proofErr w:type="gramEnd"/>
      <w:r w:rsidRPr="00232142">
        <w:rPr>
          <w:rFonts w:ascii="Rockwell" w:hAnsi="Rockwell"/>
          <w:sz w:val="20"/>
          <w:szCs w:val="20"/>
        </w:rPr>
        <w:t xml:space="preserve"> to reverse the effects of opioids?  ______________________________________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 xml:space="preserve">Tara lives in a row house in North Philadelphia with her mother, a recovering addict and her father, a recovering alcoholic.  </w:t>
      </w:r>
      <w:proofErr w:type="gramStart"/>
      <w:r w:rsidRPr="00232142">
        <w:rPr>
          <w:rFonts w:ascii="Rockwell" w:hAnsi="Rockwell"/>
          <w:sz w:val="20"/>
          <w:szCs w:val="20"/>
        </w:rPr>
        <w:t>This can influence her risk of addiction in which way?</w:t>
      </w:r>
      <w:proofErr w:type="gramEnd"/>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Chemical Make-Up</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c.  Biology</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Development</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d.  Environment</w:t>
      </w:r>
    </w:p>
    <w:p w:rsidR="00232142" w:rsidRPr="00232142" w:rsidRDefault="00232142" w:rsidP="00232142">
      <w:pPr>
        <w:pStyle w:val="ListParagraph"/>
        <w:ind w:left="1440"/>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Kathleen is on the road to recovery from opioid abuse.  He is now at the step where he should reach out to friends and family members to make connections with sober people.  What step is Jay on in the road to recovery?</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Never Lose Hope</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c.  Find Support</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Make a Sobriety List</w:t>
      </w:r>
      <w:r w:rsidRPr="00232142">
        <w:rPr>
          <w:rFonts w:ascii="Rockwell" w:hAnsi="Rockwell"/>
          <w:sz w:val="20"/>
          <w:szCs w:val="20"/>
        </w:rPr>
        <w:tab/>
      </w:r>
      <w:r w:rsidRPr="00232142">
        <w:rPr>
          <w:rFonts w:ascii="Rockwell" w:hAnsi="Rockwell"/>
          <w:sz w:val="20"/>
          <w:szCs w:val="20"/>
        </w:rPr>
        <w:tab/>
      </w:r>
      <w:r w:rsidRPr="00232142">
        <w:rPr>
          <w:rFonts w:ascii="Rockwell" w:hAnsi="Rockwell"/>
          <w:sz w:val="20"/>
          <w:szCs w:val="20"/>
        </w:rPr>
        <w:tab/>
        <w:t>d.  Explore Treatment Options</w:t>
      </w:r>
    </w:p>
    <w:p w:rsidR="00232142" w:rsidRPr="00232142" w:rsidRDefault="00232142" w:rsidP="00232142">
      <w:pPr>
        <w:pStyle w:val="ListParagraph"/>
        <w:ind w:left="1440"/>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Addiction is a relationship with drugs or alcohol in which you:</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Use the drugs occasionally with no adverse effects.</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Use the drugs more than you would like to use.</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Continue to use drugs despite being aware of negative consequences.</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Both b and c</w:t>
      </w:r>
    </w:p>
    <w:p w:rsidR="00232142" w:rsidRPr="00232142" w:rsidRDefault="00232142" w:rsidP="00232142">
      <w:pPr>
        <w:pStyle w:val="ListParagraph"/>
        <w:numPr>
          <w:ilvl w:val="1"/>
          <w:numId w:val="2"/>
        </w:numPr>
        <w:rPr>
          <w:rFonts w:ascii="Rockwell" w:hAnsi="Rockwell"/>
          <w:sz w:val="20"/>
          <w:szCs w:val="20"/>
        </w:rPr>
      </w:pPr>
      <w:r w:rsidRPr="00232142">
        <w:rPr>
          <w:rFonts w:ascii="Rockwell" w:hAnsi="Rockwell"/>
          <w:sz w:val="20"/>
          <w:szCs w:val="20"/>
        </w:rPr>
        <w:t>All of the above.</w:t>
      </w:r>
    </w:p>
    <w:p w:rsidR="00232142" w:rsidRPr="00232142" w:rsidRDefault="00232142" w:rsidP="00232142">
      <w:pPr>
        <w:pStyle w:val="ListParagraph"/>
        <w:ind w:left="1440"/>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What is the active ingredient in marijuana?  __________________________________________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numPr>
          <w:ilvl w:val="0"/>
          <w:numId w:val="2"/>
        </w:numPr>
        <w:rPr>
          <w:rFonts w:ascii="Rockwell" w:hAnsi="Rockwell"/>
          <w:sz w:val="20"/>
          <w:szCs w:val="20"/>
        </w:rPr>
      </w:pPr>
      <w:r w:rsidRPr="00232142">
        <w:rPr>
          <w:rFonts w:ascii="Rockwell" w:hAnsi="Rockwell"/>
          <w:sz w:val="20"/>
          <w:szCs w:val="20"/>
        </w:rPr>
        <w:t>The decide skill will turn you into a STAR.  What does the acronym STAR stand for?</w:t>
      </w:r>
    </w:p>
    <w:p w:rsidR="00232142" w:rsidRPr="00232142" w:rsidRDefault="00232142" w:rsidP="00232142">
      <w:pPr>
        <w:rPr>
          <w:rFonts w:ascii="Rockwell" w:hAnsi="Rockwell"/>
          <w:sz w:val="20"/>
          <w:szCs w:val="20"/>
        </w:rPr>
      </w:pPr>
      <w:r w:rsidRPr="00232142">
        <w:rPr>
          <w:rFonts w:ascii="Rockwell" w:hAnsi="Rockwell"/>
          <w:sz w:val="20"/>
          <w:szCs w:val="20"/>
        </w:rPr>
        <w:tab/>
        <w:t>S:</w:t>
      </w:r>
      <w:r w:rsidRPr="00232142">
        <w:rPr>
          <w:rFonts w:ascii="Rockwell" w:hAnsi="Rockwell"/>
          <w:sz w:val="20"/>
          <w:szCs w:val="20"/>
        </w:rPr>
        <w:tab/>
        <w:t>_______________________________________________________________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T:</w:t>
      </w:r>
      <w:r w:rsidRPr="00232142">
        <w:rPr>
          <w:rFonts w:ascii="Rockwell" w:hAnsi="Rockwell"/>
          <w:sz w:val="20"/>
          <w:szCs w:val="20"/>
        </w:rPr>
        <w:tab/>
        <w:t>_______________________________________________________________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A:</w:t>
      </w:r>
      <w:r w:rsidRPr="00232142">
        <w:rPr>
          <w:rFonts w:ascii="Rockwell" w:hAnsi="Rockwell"/>
          <w:sz w:val="20"/>
          <w:szCs w:val="20"/>
        </w:rPr>
        <w:tab/>
        <w:t>_______________________________________________________________</w:t>
      </w:r>
    </w:p>
    <w:p w:rsidR="00232142" w:rsidRPr="00232142" w:rsidRDefault="00232142" w:rsidP="00232142">
      <w:pPr>
        <w:rPr>
          <w:rFonts w:ascii="Rockwell" w:hAnsi="Rockwell"/>
          <w:sz w:val="20"/>
          <w:szCs w:val="20"/>
        </w:rPr>
      </w:pPr>
      <w:r w:rsidRPr="00232142">
        <w:rPr>
          <w:rFonts w:ascii="Rockwell" w:hAnsi="Rockwell"/>
          <w:sz w:val="20"/>
          <w:szCs w:val="20"/>
        </w:rPr>
        <w:tab/>
        <w:t>R:</w:t>
      </w:r>
      <w:r w:rsidRPr="00232142">
        <w:rPr>
          <w:rFonts w:ascii="Rockwell" w:hAnsi="Rockwell"/>
          <w:sz w:val="20"/>
          <w:szCs w:val="20"/>
        </w:rPr>
        <w:tab/>
        <w:t>_______________________________________________________________</w:t>
      </w: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List 5 short term effects of marijuana:</w:t>
      </w:r>
    </w:p>
    <w:p w:rsidR="00232142" w:rsidRPr="00232142" w:rsidRDefault="00232142" w:rsidP="00232142">
      <w:pPr>
        <w:rPr>
          <w:rFonts w:ascii="Rockwell" w:hAnsi="Rockwell"/>
          <w:sz w:val="20"/>
          <w:szCs w:val="20"/>
        </w:rPr>
      </w:pPr>
    </w:p>
    <w:p w:rsidR="00232142" w:rsidRPr="00232142" w:rsidRDefault="00232142" w:rsidP="00232142">
      <w:pPr>
        <w:rPr>
          <w:rFonts w:ascii="Rockwell" w:hAnsi="Rockwell"/>
          <w:sz w:val="20"/>
          <w:szCs w:val="20"/>
        </w:rPr>
      </w:pPr>
    </w:p>
    <w:p w:rsidR="00232142" w:rsidRPr="00232142" w:rsidRDefault="00232142" w:rsidP="00232142">
      <w:pPr>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What is the legal BAC limit to operate a motor vehicle in PA?  _______________________________</w:t>
      </w:r>
    </w:p>
    <w:p w:rsidR="00232142" w:rsidRPr="00232142" w:rsidRDefault="00232142" w:rsidP="00232142">
      <w:pPr>
        <w:pStyle w:val="ListParagraph"/>
        <w:rPr>
          <w:rFonts w:ascii="Rockwell" w:hAnsi="Rockwell"/>
          <w:sz w:val="20"/>
          <w:szCs w:val="20"/>
        </w:rPr>
      </w:pPr>
    </w:p>
    <w:p w:rsidR="00232142" w:rsidRPr="00232142" w:rsidRDefault="00232142" w:rsidP="00BD56B6">
      <w:pPr>
        <w:pStyle w:val="ListParagraph"/>
        <w:numPr>
          <w:ilvl w:val="0"/>
          <w:numId w:val="2"/>
        </w:numPr>
        <w:rPr>
          <w:rFonts w:ascii="Rockwell" w:hAnsi="Rockwell"/>
          <w:sz w:val="20"/>
          <w:szCs w:val="20"/>
        </w:rPr>
      </w:pPr>
      <w:r w:rsidRPr="00232142">
        <w:rPr>
          <w:rFonts w:ascii="Rockwell" w:hAnsi="Rockwell"/>
          <w:sz w:val="20"/>
          <w:szCs w:val="20"/>
        </w:rPr>
        <w:t>List 3 symptoms of alcohol poisoning:</w:t>
      </w:r>
    </w:p>
    <w:p w:rsidR="00232142" w:rsidRPr="00232142" w:rsidRDefault="00232142" w:rsidP="00232142">
      <w:pPr>
        <w:pStyle w:val="ListParagraph"/>
        <w:rPr>
          <w:rFonts w:ascii="Rockwell" w:hAnsi="Rockwell"/>
          <w:sz w:val="20"/>
          <w:szCs w:val="20"/>
        </w:rPr>
      </w:pPr>
    </w:p>
    <w:p w:rsidR="00232142" w:rsidRPr="00232142" w:rsidRDefault="00232142" w:rsidP="00232142">
      <w:pPr>
        <w:pStyle w:val="ListParagraph"/>
        <w:widowControl w:val="0"/>
        <w:numPr>
          <w:ilvl w:val="0"/>
          <w:numId w:val="2"/>
        </w:numPr>
        <w:rPr>
          <w:rFonts w:ascii="Rockwell" w:hAnsi="Rockwell"/>
          <w:sz w:val="20"/>
          <w:szCs w:val="20"/>
        </w:rPr>
      </w:pPr>
      <w:r w:rsidRPr="00232142">
        <w:rPr>
          <w:rFonts w:ascii="Rockwell" w:hAnsi="Rockwell"/>
          <w:sz w:val="20"/>
          <w:szCs w:val="20"/>
        </w:rPr>
        <w:t>The brain has many, many receptors for opioids.  When does an overdose occur?</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too much of any opioid fits in too many receptors slowing and then stopping breathing.</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there are not enough opioids in the system.</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too many receptor sites are left unopen and the bodies systems speed up.</w:t>
      </w:r>
    </w:p>
    <w:p w:rsidR="00232142" w:rsidRPr="00232142" w:rsidRDefault="00232142" w:rsidP="00232142">
      <w:pPr>
        <w:pStyle w:val="ListParagraph"/>
        <w:widowControl w:val="0"/>
        <w:numPr>
          <w:ilvl w:val="1"/>
          <w:numId w:val="2"/>
        </w:numPr>
        <w:rPr>
          <w:rFonts w:ascii="Rockwell" w:hAnsi="Rockwell"/>
          <w:sz w:val="20"/>
          <w:szCs w:val="20"/>
        </w:rPr>
      </w:pPr>
      <w:r w:rsidRPr="00232142">
        <w:rPr>
          <w:rFonts w:ascii="Rockwell" w:hAnsi="Rockwell"/>
          <w:sz w:val="20"/>
          <w:szCs w:val="20"/>
        </w:rPr>
        <w:t>When the body doesn’t get enough opioids, it starts to speed up</w:t>
      </w:r>
    </w:p>
    <w:p w:rsidR="00232142" w:rsidRDefault="00232142" w:rsidP="00232142">
      <w:pPr>
        <w:rPr>
          <w:rFonts w:ascii="Rockwell" w:hAnsi="Rockwell"/>
        </w:rPr>
      </w:pPr>
    </w:p>
    <w:p w:rsidR="00AE6188" w:rsidRPr="006E62A6" w:rsidRDefault="00AE6188" w:rsidP="00AE6188">
      <w:pPr>
        <w:widowControl w:val="0"/>
        <w:rPr>
          <w:rFonts w:ascii="Rockwell Condensed" w:hAnsi="Rockwell Condensed"/>
          <w:b/>
          <w:sz w:val="28"/>
        </w:rPr>
      </w:pPr>
      <w:r>
        <w:rPr>
          <w:rFonts w:ascii="Rockwell Condensed" w:hAnsi="Rockwell Condensed"/>
          <w:b/>
          <w:sz w:val="28"/>
        </w:rPr>
        <w:lastRenderedPageBreak/>
        <w:t>HUMAN SEXUALITY</w:t>
      </w:r>
    </w:p>
    <w:p w:rsidR="00232142" w:rsidRDefault="00AE6188" w:rsidP="00AE6188">
      <w:pPr>
        <w:pStyle w:val="ListParagraph"/>
        <w:numPr>
          <w:ilvl w:val="0"/>
          <w:numId w:val="5"/>
        </w:numPr>
        <w:rPr>
          <w:rFonts w:ascii="Rockwell" w:hAnsi="Rockwell"/>
        </w:rPr>
      </w:pPr>
      <w:r>
        <w:rPr>
          <w:rFonts w:ascii="Rockwell" w:hAnsi="Rockwell"/>
        </w:rPr>
        <w:t>List 2 examples of stereotypes:</w:t>
      </w:r>
    </w:p>
    <w:p w:rsidR="00AE6188" w:rsidRDefault="00AE6188" w:rsidP="00AE6188">
      <w:pPr>
        <w:rPr>
          <w:rFonts w:ascii="Rockwell" w:hAnsi="Rockwell"/>
        </w:rPr>
      </w:pPr>
    </w:p>
    <w:p w:rsidR="00AE6188" w:rsidRPr="00AE6188" w:rsidRDefault="00AE6188" w:rsidP="00AE6188">
      <w:pPr>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Give an example for each abstinence skill:</w:t>
      </w:r>
    </w:p>
    <w:p w:rsid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Setting Clear Limits:</w:t>
      </w:r>
    </w:p>
    <w:p w:rsidR="00AE6188" w:rsidRDefault="00AE6188" w:rsidP="00AE6188">
      <w:pPr>
        <w:pStyle w:val="ListParagraph"/>
        <w:ind w:left="1440"/>
        <w:rPr>
          <w:rFonts w:ascii="Rockwell" w:hAnsi="Rockwell"/>
        </w:rPr>
      </w:pPr>
    </w:p>
    <w:p w:rsidR="00AE6188" w:rsidRDefault="00AE6188" w:rsidP="00AE6188">
      <w:pPr>
        <w:pStyle w:val="ListParagraph"/>
        <w:numPr>
          <w:ilvl w:val="1"/>
          <w:numId w:val="5"/>
        </w:numPr>
        <w:rPr>
          <w:rFonts w:ascii="Rockwell" w:hAnsi="Rockwell"/>
        </w:rPr>
      </w:pPr>
      <w:proofErr w:type="spellStart"/>
      <w:r>
        <w:rPr>
          <w:rFonts w:ascii="Rockwell" w:hAnsi="Rockwell"/>
        </w:rPr>
        <w:t>Coommunication</w:t>
      </w:r>
      <w:proofErr w:type="spellEnd"/>
      <w:r>
        <w:rPr>
          <w:rFonts w:ascii="Rockwell" w:hAnsi="Rockwell"/>
        </w:rPr>
        <w:t xml:space="preserve"> Your Limits:</w:t>
      </w:r>
    </w:p>
    <w:p w:rsidR="00AE6188" w:rsidRP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Avoid High Pressure Situations:</w:t>
      </w:r>
    </w:p>
    <w:p w:rsidR="00AE6188" w:rsidRP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Assert Yourself:</w:t>
      </w:r>
    </w:p>
    <w:p w:rsidR="00AE6188" w:rsidRPr="00AE6188" w:rsidRDefault="00AE6188" w:rsidP="00AE6188">
      <w:pPr>
        <w:pStyle w:val="ListParagraph"/>
        <w:rPr>
          <w:rFonts w:ascii="Rockwell" w:hAnsi="Rockwell"/>
        </w:rPr>
      </w:pP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Give an example of the following:</w:t>
      </w:r>
    </w:p>
    <w:p w:rsidR="00AE6188" w:rsidRDefault="00AE6188" w:rsidP="00AE6188">
      <w:pPr>
        <w:pStyle w:val="ListParagraph"/>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Emotional Abuse:</w:t>
      </w:r>
    </w:p>
    <w:p w:rsidR="00AE6188" w:rsidRDefault="00AE6188" w:rsidP="00AE6188">
      <w:pPr>
        <w:pStyle w:val="ListParagraph"/>
        <w:ind w:left="1440"/>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Sexual Abuse:</w:t>
      </w:r>
    </w:p>
    <w:p w:rsidR="00AE6188" w:rsidRPr="00AE6188" w:rsidRDefault="00AE6188" w:rsidP="00AE6188">
      <w:pPr>
        <w:pStyle w:val="ListParagraph"/>
        <w:rPr>
          <w:rFonts w:ascii="Rockwell" w:hAnsi="Rockwell"/>
        </w:rPr>
      </w:pPr>
    </w:p>
    <w:p w:rsidR="00AE6188" w:rsidRDefault="00AE6188" w:rsidP="00AE6188">
      <w:pPr>
        <w:pStyle w:val="ListParagraph"/>
        <w:ind w:left="1440"/>
        <w:rPr>
          <w:rFonts w:ascii="Rockwell" w:hAnsi="Rockwell"/>
        </w:rPr>
      </w:pPr>
    </w:p>
    <w:p w:rsidR="00AE6188" w:rsidRDefault="00AE6188" w:rsidP="00AE6188">
      <w:pPr>
        <w:pStyle w:val="ListParagraph"/>
        <w:numPr>
          <w:ilvl w:val="1"/>
          <w:numId w:val="5"/>
        </w:numPr>
        <w:rPr>
          <w:rFonts w:ascii="Rockwell" w:hAnsi="Rockwell"/>
        </w:rPr>
      </w:pPr>
      <w:r>
        <w:rPr>
          <w:rFonts w:ascii="Rockwell" w:hAnsi="Rockwell"/>
        </w:rPr>
        <w:t>Physical Abuse:</w:t>
      </w: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What is the first step to ending an abusive relationship:  _____________________________________</w:t>
      </w:r>
    </w:p>
    <w:p w:rsidR="00AE6188" w:rsidRDefault="00AE6188" w:rsidP="00AE6188">
      <w:pPr>
        <w:pStyle w:val="ListParagraph"/>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List the functions of the male and female reproductive systems:</w:t>
      </w:r>
    </w:p>
    <w:tbl>
      <w:tblPr>
        <w:tblStyle w:val="TableGrid"/>
        <w:tblW w:w="10098" w:type="dxa"/>
        <w:tblInd w:w="720" w:type="dxa"/>
        <w:tblLook w:val="04A0" w:firstRow="1" w:lastRow="0" w:firstColumn="1" w:lastColumn="0" w:noHBand="0" w:noVBand="1"/>
      </w:tblPr>
      <w:tblGrid>
        <w:gridCol w:w="5049"/>
        <w:gridCol w:w="5049"/>
      </w:tblGrid>
      <w:tr w:rsidR="00AE6188" w:rsidTr="00AE6188">
        <w:trPr>
          <w:trHeight w:val="287"/>
        </w:trPr>
        <w:tc>
          <w:tcPr>
            <w:tcW w:w="5049" w:type="dxa"/>
          </w:tcPr>
          <w:p w:rsidR="00AE6188" w:rsidRPr="00AE6188" w:rsidRDefault="00AE6188" w:rsidP="00AE6188">
            <w:pPr>
              <w:pStyle w:val="ListParagraph"/>
              <w:ind w:left="0"/>
              <w:jc w:val="center"/>
              <w:rPr>
                <w:rFonts w:ascii="Rockwell" w:hAnsi="Rockwell"/>
                <w:b/>
              </w:rPr>
            </w:pPr>
            <w:r>
              <w:rPr>
                <w:rFonts w:ascii="Rockwell" w:hAnsi="Rockwell"/>
                <w:b/>
              </w:rPr>
              <w:t>MALE</w:t>
            </w:r>
          </w:p>
        </w:tc>
        <w:tc>
          <w:tcPr>
            <w:tcW w:w="5049" w:type="dxa"/>
          </w:tcPr>
          <w:p w:rsidR="00AE6188" w:rsidRPr="00AE6188" w:rsidRDefault="00AE6188" w:rsidP="00AE6188">
            <w:pPr>
              <w:pStyle w:val="ListParagraph"/>
              <w:ind w:left="0"/>
              <w:jc w:val="center"/>
              <w:rPr>
                <w:rFonts w:ascii="Rockwell" w:hAnsi="Rockwell"/>
                <w:b/>
              </w:rPr>
            </w:pPr>
            <w:r>
              <w:rPr>
                <w:rFonts w:ascii="Rockwell" w:hAnsi="Rockwell"/>
                <w:b/>
              </w:rPr>
              <w:t>FEMALE</w:t>
            </w:r>
          </w:p>
        </w:tc>
      </w:tr>
      <w:tr w:rsidR="00AE6188" w:rsidTr="00AE6188">
        <w:trPr>
          <w:trHeight w:val="1610"/>
        </w:trPr>
        <w:tc>
          <w:tcPr>
            <w:tcW w:w="5049" w:type="dxa"/>
          </w:tcPr>
          <w:p w:rsidR="00AE6188" w:rsidRDefault="00AE6188" w:rsidP="00AE6188">
            <w:pPr>
              <w:pStyle w:val="ListParagraph"/>
              <w:ind w:left="0"/>
              <w:rPr>
                <w:rFonts w:ascii="Rockwell" w:hAnsi="Rockwell"/>
              </w:rPr>
            </w:pPr>
          </w:p>
        </w:tc>
        <w:tc>
          <w:tcPr>
            <w:tcW w:w="5049" w:type="dxa"/>
          </w:tcPr>
          <w:p w:rsidR="00AE6188" w:rsidRDefault="00AE6188" w:rsidP="00AE6188">
            <w:pPr>
              <w:pStyle w:val="ListParagraph"/>
              <w:ind w:left="0"/>
              <w:rPr>
                <w:rFonts w:ascii="Rockwell" w:hAnsi="Rockwell"/>
              </w:rPr>
            </w:pPr>
          </w:p>
        </w:tc>
      </w:tr>
    </w:tbl>
    <w:p w:rsidR="00AE6188" w:rsidRPr="00AE6188" w:rsidRDefault="00AE6188" w:rsidP="00AE6188">
      <w:pPr>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 xml:space="preserve">For a woman with a </w:t>
      </w:r>
      <w:proofErr w:type="gramStart"/>
      <w:r>
        <w:rPr>
          <w:rFonts w:ascii="Rockwell" w:hAnsi="Rockwell"/>
        </w:rPr>
        <w:t>28 day</w:t>
      </w:r>
      <w:proofErr w:type="gramEnd"/>
      <w:r>
        <w:rPr>
          <w:rFonts w:ascii="Rockwell" w:hAnsi="Rockwell"/>
        </w:rPr>
        <w:t xml:space="preserve"> cycle…</w:t>
      </w:r>
    </w:p>
    <w:p w:rsidR="00AE6188" w:rsidRDefault="00AE6188" w:rsidP="00AE6188">
      <w:pPr>
        <w:pStyle w:val="ListParagraph"/>
        <w:numPr>
          <w:ilvl w:val="1"/>
          <w:numId w:val="5"/>
        </w:numPr>
        <w:rPr>
          <w:rFonts w:ascii="Rockwell" w:hAnsi="Rockwell"/>
        </w:rPr>
      </w:pPr>
      <w:r>
        <w:rPr>
          <w:rFonts w:ascii="Rockwell" w:hAnsi="Rockwell"/>
        </w:rPr>
        <w:t xml:space="preserve">What days does she get her period:  </w:t>
      </w:r>
      <w:r>
        <w:rPr>
          <w:rFonts w:ascii="Rockwell" w:hAnsi="Rockwell"/>
        </w:rPr>
        <w:tab/>
        <w:t>________________________________</w:t>
      </w:r>
    </w:p>
    <w:p w:rsidR="00AE6188" w:rsidRDefault="00AE6188" w:rsidP="00AE6188">
      <w:pPr>
        <w:pStyle w:val="ListParagraph"/>
        <w:numPr>
          <w:ilvl w:val="1"/>
          <w:numId w:val="5"/>
        </w:numPr>
        <w:rPr>
          <w:rFonts w:ascii="Rockwell" w:hAnsi="Rockwell"/>
        </w:rPr>
      </w:pPr>
      <w:r>
        <w:rPr>
          <w:rFonts w:ascii="Rockwell" w:hAnsi="Rockwell"/>
        </w:rPr>
        <w:t>What days does ovulation take place:</w:t>
      </w:r>
      <w:r>
        <w:rPr>
          <w:rFonts w:ascii="Rockwell" w:hAnsi="Rockwell"/>
        </w:rPr>
        <w:tab/>
        <w:t>________________________________</w:t>
      </w:r>
    </w:p>
    <w:p w:rsidR="00AE6188" w:rsidRDefault="00AE6188" w:rsidP="00AE6188">
      <w:pPr>
        <w:pStyle w:val="ListParagraph"/>
        <w:ind w:left="1440"/>
        <w:rPr>
          <w:rFonts w:ascii="Rockwell" w:hAnsi="Rockwell"/>
        </w:rPr>
      </w:pPr>
    </w:p>
    <w:p w:rsidR="00AE6188" w:rsidRDefault="00AE6188" w:rsidP="00AE6188">
      <w:pPr>
        <w:pStyle w:val="ListParagraph"/>
        <w:numPr>
          <w:ilvl w:val="0"/>
          <w:numId w:val="5"/>
        </w:numPr>
        <w:rPr>
          <w:rFonts w:ascii="Rockwell" w:hAnsi="Rockwell"/>
        </w:rPr>
      </w:pPr>
      <w:r>
        <w:rPr>
          <w:rFonts w:ascii="Rockwell" w:hAnsi="Rockwell"/>
        </w:rPr>
        <w:t>List 3 signs of pregnancy:</w:t>
      </w:r>
    </w:p>
    <w:p w:rsidR="00AE6188" w:rsidRDefault="00AE6188" w:rsidP="00AE6188">
      <w:pPr>
        <w:rPr>
          <w:rFonts w:ascii="Rockwell" w:hAnsi="Rockwell"/>
        </w:rPr>
      </w:pPr>
    </w:p>
    <w:p w:rsidR="00AE6188" w:rsidRPr="00AE6188" w:rsidRDefault="00AE6188" w:rsidP="00AE6188">
      <w:pPr>
        <w:rPr>
          <w:rFonts w:ascii="Rockwell" w:hAnsi="Rockwell"/>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The following is an example of a barrier method of contraception:</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Birth Control Pill</w:t>
      </w:r>
      <w:r w:rsidRPr="00AE6188">
        <w:rPr>
          <w:rFonts w:ascii="Rockwell" w:hAnsi="Rockwell"/>
          <w:szCs w:val="20"/>
        </w:rPr>
        <w:tab/>
      </w:r>
      <w:r w:rsidRPr="00AE6188">
        <w:rPr>
          <w:rFonts w:ascii="Rockwell" w:hAnsi="Rockwell"/>
          <w:szCs w:val="20"/>
        </w:rPr>
        <w:tab/>
        <w:t>c.  The Ring</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Vasectomy</w:t>
      </w:r>
      <w:r w:rsidRPr="00AE6188">
        <w:rPr>
          <w:rFonts w:ascii="Rockwell" w:hAnsi="Rockwell"/>
          <w:szCs w:val="20"/>
        </w:rPr>
        <w:tab/>
      </w:r>
      <w:r w:rsidRPr="00AE6188">
        <w:rPr>
          <w:rFonts w:ascii="Rockwell" w:hAnsi="Rockwell"/>
          <w:szCs w:val="20"/>
        </w:rPr>
        <w:tab/>
      </w:r>
      <w:r w:rsidRPr="00AE6188">
        <w:rPr>
          <w:rFonts w:ascii="Rockwell" w:hAnsi="Rockwell"/>
          <w:szCs w:val="20"/>
        </w:rPr>
        <w:tab/>
        <w:t>d.  Male Condom</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lastRenderedPageBreak/>
        <w:t>Laurie is looking for a permanent way to prevent pregnancy. What is her best selection?</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Tubal Ligation</w:t>
      </w:r>
      <w:r w:rsidRPr="00AE6188">
        <w:rPr>
          <w:rFonts w:ascii="Rockwell" w:hAnsi="Rockwell"/>
          <w:szCs w:val="20"/>
        </w:rPr>
        <w:tab/>
      </w:r>
      <w:r w:rsidRPr="00AE6188">
        <w:rPr>
          <w:rFonts w:ascii="Rockwell" w:hAnsi="Rockwell"/>
          <w:szCs w:val="20"/>
        </w:rPr>
        <w:tab/>
      </w:r>
      <w:r w:rsidRPr="00AE6188">
        <w:rPr>
          <w:rFonts w:ascii="Rockwell" w:hAnsi="Rockwell"/>
          <w:szCs w:val="20"/>
        </w:rPr>
        <w:tab/>
        <w:t>c.  Female Condom</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The Shot</w:t>
      </w:r>
      <w:r w:rsidRPr="00AE6188">
        <w:rPr>
          <w:rFonts w:ascii="Rockwell" w:hAnsi="Rockwell"/>
          <w:szCs w:val="20"/>
        </w:rPr>
        <w:tab/>
      </w:r>
      <w:r w:rsidRPr="00AE6188">
        <w:rPr>
          <w:rFonts w:ascii="Rockwell" w:hAnsi="Rockwell"/>
          <w:szCs w:val="20"/>
        </w:rPr>
        <w:tab/>
      </w:r>
      <w:r w:rsidRPr="00AE6188">
        <w:rPr>
          <w:rFonts w:ascii="Rockwell" w:hAnsi="Rockwell"/>
          <w:szCs w:val="20"/>
        </w:rPr>
        <w:tab/>
        <w:t>d.  Fertility Awareness</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The only 100% method to prevent pregnancy and STI’s is:</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Abstinence</w:t>
      </w:r>
      <w:r w:rsidRPr="00AE6188">
        <w:rPr>
          <w:rFonts w:ascii="Rockwell" w:hAnsi="Rockwell"/>
          <w:szCs w:val="20"/>
        </w:rPr>
        <w:tab/>
      </w:r>
      <w:r w:rsidRPr="00AE6188">
        <w:rPr>
          <w:rFonts w:ascii="Rockwell" w:hAnsi="Rockwell"/>
          <w:szCs w:val="20"/>
        </w:rPr>
        <w:tab/>
      </w:r>
      <w:r w:rsidRPr="00AE6188">
        <w:rPr>
          <w:rFonts w:ascii="Rockwell" w:hAnsi="Rockwell"/>
          <w:szCs w:val="20"/>
        </w:rPr>
        <w:tab/>
        <w:t>c.  Male Condom</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Birth Control Pill</w:t>
      </w:r>
      <w:r w:rsidRPr="00AE6188">
        <w:rPr>
          <w:rFonts w:ascii="Rockwell" w:hAnsi="Rockwell"/>
          <w:szCs w:val="20"/>
        </w:rPr>
        <w:tab/>
      </w:r>
      <w:r w:rsidRPr="00AE6188">
        <w:rPr>
          <w:rFonts w:ascii="Rockwell" w:hAnsi="Rockwell"/>
          <w:szCs w:val="20"/>
        </w:rPr>
        <w:tab/>
        <w:t>d.  IUD</w:t>
      </w:r>
    </w:p>
    <w:p w:rsidR="00AE6188" w:rsidRPr="00AE6188" w:rsidRDefault="00AE6188" w:rsidP="00AE6188">
      <w:pPr>
        <w:pStyle w:val="ListParagraph"/>
        <w:ind w:left="1440"/>
        <w:rPr>
          <w:rFonts w:ascii="Rockwell" w:hAnsi="Rockwell"/>
          <w:szCs w:val="20"/>
        </w:rPr>
      </w:pPr>
    </w:p>
    <w:p w:rsidR="00AE6188" w:rsidRPr="00AE6188" w:rsidRDefault="00AE6188" w:rsidP="00AE6188">
      <w:pPr>
        <w:pStyle w:val="ListParagraph"/>
        <w:numPr>
          <w:ilvl w:val="0"/>
          <w:numId w:val="5"/>
        </w:numPr>
        <w:rPr>
          <w:rFonts w:ascii="Rockwell" w:hAnsi="Rockwell"/>
          <w:szCs w:val="20"/>
        </w:rPr>
      </w:pPr>
      <w:r w:rsidRPr="00AE6188">
        <w:rPr>
          <w:rFonts w:ascii="Rockwell" w:hAnsi="Rockwell"/>
          <w:szCs w:val="20"/>
        </w:rPr>
        <w:t>Dave suspects he has an STI.  What should he do?</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Try to have intercourse with as many people as possible.</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Ignore it.</w:t>
      </w:r>
    </w:p>
    <w:p w:rsidR="00AE6188" w:rsidRPr="00AE6188" w:rsidRDefault="00AE6188" w:rsidP="00AE6188">
      <w:pPr>
        <w:pStyle w:val="ListParagraph"/>
        <w:numPr>
          <w:ilvl w:val="1"/>
          <w:numId w:val="5"/>
        </w:numPr>
        <w:rPr>
          <w:rFonts w:ascii="Rockwell" w:hAnsi="Rockwell"/>
          <w:szCs w:val="20"/>
        </w:rPr>
      </w:pPr>
      <w:r w:rsidRPr="00AE6188">
        <w:rPr>
          <w:rFonts w:ascii="Rockwell" w:hAnsi="Rockwell"/>
          <w:szCs w:val="20"/>
        </w:rPr>
        <w:t>Seek help from a medical professional</w:t>
      </w:r>
    </w:p>
    <w:p w:rsidR="00AE6188" w:rsidRDefault="00AE6188" w:rsidP="00AE6188">
      <w:pPr>
        <w:pStyle w:val="ListParagraph"/>
        <w:numPr>
          <w:ilvl w:val="1"/>
          <w:numId w:val="5"/>
        </w:numPr>
        <w:rPr>
          <w:rFonts w:ascii="Rockwell" w:hAnsi="Rockwell"/>
          <w:szCs w:val="20"/>
        </w:rPr>
      </w:pPr>
      <w:r w:rsidRPr="00AE6188">
        <w:rPr>
          <w:rFonts w:ascii="Rockwell" w:hAnsi="Rockwell"/>
          <w:szCs w:val="20"/>
        </w:rPr>
        <w:t>Wear a condom 24/7.</w:t>
      </w:r>
    </w:p>
    <w:p w:rsidR="00AE6188" w:rsidRPr="00AE6188" w:rsidRDefault="00AE6188" w:rsidP="00AE6188">
      <w:pPr>
        <w:pStyle w:val="ListParagraph"/>
        <w:ind w:left="1440"/>
        <w:rPr>
          <w:rFonts w:ascii="Rockwell" w:hAnsi="Rockwell"/>
          <w:szCs w:val="20"/>
        </w:rPr>
      </w:pPr>
    </w:p>
    <w:p w:rsidR="00AE6188" w:rsidRDefault="00AE6188" w:rsidP="00AE6188">
      <w:pPr>
        <w:pStyle w:val="ListParagraph"/>
        <w:numPr>
          <w:ilvl w:val="0"/>
          <w:numId w:val="5"/>
        </w:numPr>
        <w:rPr>
          <w:rFonts w:ascii="Rockwell" w:hAnsi="Rockwell"/>
        </w:rPr>
      </w:pPr>
      <w:r>
        <w:rPr>
          <w:rFonts w:ascii="Rockwell" w:hAnsi="Rockwell"/>
        </w:rPr>
        <w:t>List 4 ways that a person can contract HIV:</w:t>
      </w:r>
    </w:p>
    <w:p w:rsidR="00AE6188" w:rsidRDefault="00AE6188" w:rsidP="00AE6188">
      <w:pPr>
        <w:rPr>
          <w:rFonts w:ascii="Rockwell" w:hAnsi="Rockwell"/>
        </w:rPr>
      </w:pPr>
    </w:p>
    <w:p w:rsidR="00AE6188" w:rsidRDefault="00AE6188" w:rsidP="00AE6188">
      <w:pPr>
        <w:rPr>
          <w:rFonts w:ascii="Rockwell" w:hAnsi="Rockwell"/>
        </w:rPr>
      </w:pPr>
    </w:p>
    <w:p w:rsidR="00AE6188" w:rsidRDefault="00AE6188" w:rsidP="00AE6188">
      <w:pPr>
        <w:rPr>
          <w:rFonts w:ascii="Rockwell" w:hAnsi="Rockwell"/>
        </w:rPr>
      </w:pPr>
    </w:p>
    <w:p w:rsidR="00021FCB" w:rsidRPr="00AE6188" w:rsidRDefault="00021FCB" w:rsidP="00AE6188">
      <w:pPr>
        <w:rPr>
          <w:rFonts w:ascii="Rockwell" w:hAnsi="Rockwell"/>
        </w:rPr>
      </w:pPr>
      <w:r>
        <w:rPr>
          <w:rFonts w:ascii="Rockwell" w:hAnsi="Rockwell"/>
        </w:rPr>
        <w:t>MATCHING:</w:t>
      </w:r>
    </w:p>
    <w:p w:rsidR="00AE6188" w:rsidRPr="00021FCB" w:rsidRDefault="00021FCB" w:rsidP="00AE6188">
      <w:pPr>
        <w:pStyle w:val="ListParagraph"/>
        <w:numPr>
          <w:ilvl w:val="0"/>
          <w:numId w:val="5"/>
        </w:numPr>
        <w:rPr>
          <w:rFonts w:ascii="Rockwell" w:hAnsi="Rockwell"/>
        </w:rPr>
      </w:pPr>
      <w:r>
        <w:rPr>
          <w:rFonts w:ascii="Rockwell" w:hAnsi="Rockwell"/>
        </w:rPr>
        <w:t xml:space="preserve">_____ </w:t>
      </w:r>
      <w:proofErr w:type="gramStart"/>
      <w:r w:rsidRPr="009A51A2">
        <w:rPr>
          <w:rFonts w:ascii="Rockwell" w:hAnsi="Rockwell"/>
          <w:sz w:val="20"/>
          <w:szCs w:val="20"/>
        </w:rPr>
        <w:t>Everything</w:t>
      </w:r>
      <w:proofErr w:type="gramEnd"/>
      <w:r w:rsidRPr="009A51A2">
        <w:rPr>
          <w:rFonts w:ascii="Rockwell" w:hAnsi="Rockwell"/>
          <w:sz w:val="20"/>
          <w:szCs w:val="20"/>
        </w:rPr>
        <w:t xml:space="preserve"> that relates to, reflects, or expresses a person’s maleness or femaleness</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r w:rsidRPr="009A51A2">
        <w:rPr>
          <w:rFonts w:ascii="Rockwell" w:hAnsi="Rockwell"/>
          <w:sz w:val="20"/>
          <w:szCs w:val="20"/>
        </w:rPr>
        <w:t xml:space="preserve">Unlawful sexual activity that </w:t>
      </w:r>
      <w:proofErr w:type="gramStart"/>
      <w:r w:rsidRPr="009A51A2">
        <w:rPr>
          <w:rFonts w:ascii="Rockwell" w:hAnsi="Rockwell"/>
          <w:sz w:val="20"/>
          <w:szCs w:val="20"/>
        </w:rPr>
        <w:t>is forced</w:t>
      </w:r>
      <w:proofErr w:type="gramEnd"/>
      <w:r w:rsidRPr="009A51A2">
        <w:rPr>
          <w:rFonts w:ascii="Rockwell" w:hAnsi="Rockwell"/>
          <w:sz w:val="20"/>
          <w:szCs w:val="20"/>
        </w:rPr>
        <w:t xml:space="preserve"> upon another individual</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sidRPr="009A51A2">
        <w:rPr>
          <w:rFonts w:ascii="Rockwell" w:hAnsi="Rockwell"/>
          <w:sz w:val="20"/>
          <w:szCs w:val="20"/>
        </w:rPr>
        <w:t>The</w:t>
      </w:r>
      <w:proofErr w:type="gramEnd"/>
      <w:r w:rsidRPr="009A51A2">
        <w:rPr>
          <w:rFonts w:ascii="Rockwell" w:hAnsi="Rockwell"/>
          <w:sz w:val="20"/>
          <w:szCs w:val="20"/>
        </w:rPr>
        <w:t xml:space="preserve"> female reproductive cell</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sidRPr="009A51A2">
        <w:rPr>
          <w:rFonts w:ascii="Rockwell" w:hAnsi="Rockwell"/>
          <w:sz w:val="20"/>
          <w:szCs w:val="20"/>
        </w:rPr>
        <w:t>This</w:t>
      </w:r>
      <w:proofErr w:type="gramEnd"/>
      <w:r w:rsidRPr="009A51A2">
        <w:rPr>
          <w:rFonts w:ascii="Rockwell" w:hAnsi="Rockwell"/>
          <w:sz w:val="20"/>
          <w:szCs w:val="20"/>
        </w:rPr>
        <w:t xml:space="preserve"> tube is used to transfer sperm from the epididymis to the seminal vesicle</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sidRPr="009A51A2">
        <w:rPr>
          <w:rFonts w:ascii="Rockwell" w:hAnsi="Rockwell"/>
          <w:sz w:val="20"/>
          <w:szCs w:val="20"/>
        </w:rPr>
        <w:t>The</w:t>
      </w:r>
      <w:proofErr w:type="gramEnd"/>
      <w:r w:rsidRPr="009A51A2">
        <w:rPr>
          <w:rFonts w:ascii="Rockwell" w:hAnsi="Rockwell"/>
          <w:sz w:val="20"/>
          <w:szCs w:val="20"/>
        </w:rPr>
        <w:t xml:space="preserve"> base of the uterus that dilates during the birthing process</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sidRPr="009A51A2">
        <w:rPr>
          <w:rFonts w:ascii="Rockwell" w:hAnsi="Rockwell"/>
          <w:sz w:val="20"/>
          <w:szCs w:val="20"/>
        </w:rPr>
        <w:t>This</w:t>
      </w:r>
      <w:proofErr w:type="gramEnd"/>
      <w:r w:rsidRPr="009A51A2">
        <w:rPr>
          <w:rFonts w:ascii="Rockwell" w:hAnsi="Rockwell"/>
          <w:sz w:val="20"/>
          <w:szCs w:val="20"/>
        </w:rPr>
        <w:t xml:space="preserve"> structure adds fluid to the sperm that provides nourishment and energy</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sidRPr="009A51A2">
        <w:rPr>
          <w:rFonts w:ascii="Rockwell" w:hAnsi="Rockwell"/>
          <w:sz w:val="20"/>
          <w:szCs w:val="20"/>
        </w:rPr>
        <w:t>The</w:t>
      </w:r>
      <w:proofErr w:type="gramEnd"/>
      <w:r w:rsidRPr="009A51A2">
        <w:rPr>
          <w:rFonts w:ascii="Rockwell" w:hAnsi="Rockwell"/>
          <w:sz w:val="20"/>
          <w:szCs w:val="20"/>
        </w:rPr>
        <w:t xml:space="preserve"> female reproductive organ that produces and stores ovum</w:t>
      </w:r>
      <w:r>
        <w:rPr>
          <w:rFonts w:ascii="Rockwell" w:hAnsi="Rockwell"/>
          <w:sz w:val="20"/>
          <w:szCs w:val="20"/>
        </w:rPr>
        <w:t>.</w:t>
      </w:r>
    </w:p>
    <w:p w:rsidR="00021FCB" w:rsidRPr="00021FCB" w:rsidRDefault="00021FCB" w:rsidP="00AE6188">
      <w:pPr>
        <w:pStyle w:val="ListParagraph"/>
        <w:numPr>
          <w:ilvl w:val="0"/>
          <w:numId w:val="5"/>
        </w:numPr>
        <w:rPr>
          <w:rFonts w:ascii="Rockwell" w:hAnsi="Rockwell"/>
        </w:rPr>
      </w:pPr>
      <w:r>
        <w:rPr>
          <w:rFonts w:ascii="Rockwell" w:hAnsi="Rockwell"/>
          <w:sz w:val="20"/>
          <w:szCs w:val="20"/>
        </w:rPr>
        <w:t xml:space="preserve">______ </w:t>
      </w:r>
      <w:proofErr w:type="gramStart"/>
      <w:r>
        <w:rPr>
          <w:rFonts w:ascii="Rockwell" w:hAnsi="Rockwell"/>
          <w:sz w:val="20"/>
          <w:szCs w:val="20"/>
        </w:rPr>
        <w:t>The</w:t>
      </w:r>
      <w:proofErr w:type="gramEnd"/>
      <w:r>
        <w:rPr>
          <w:rFonts w:ascii="Rockwell" w:hAnsi="Rockwell"/>
          <w:sz w:val="20"/>
          <w:szCs w:val="20"/>
        </w:rPr>
        <w:t xml:space="preserve"> male reproductive organ.</w:t>
      </w:r>
    </w:p>
    <w:p w:rsidR="00021FCB" w:rsidRDefault="00021FCB" w:rsidP="00021FCB">
      <w:pPr>
        <w:rPr>
          <w:rFonts w:ascii="Rockwell" w:hAnsi="Rockwell"/>
        </w:rPr>
      </w:pPr>
      <w:r>
        <w:rPr>
          <w:rFonts w:ascii="Rockwell" w:hAnsi="Rockwell"/>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191770</wp:posOffset>
                </wp:positionV>
                <wp:extent cx="543877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38775" cy="733425"/>
                        </a:xfrm>
                        <a:prstGeom prst="rect">
                          <a:avLst/>
                        </a:prstGeom>
                        <a:solidFill>
                          <a:schemeClr val="lt1"/>
                        </a:solidFill>
                        <a:ln w="6350">
                          <a:solidFill>
                            <a:prstClr val="black"/>
                          </a:solidFill>
                        </a:ln>
                      </wps:spPr>
                      <wps:txbx>
                        <w:txbxContent>
                          <w:p w:rsidR="00021FCB" w:rsidRDefault="00021FCB" w:rsidP="00021FCB">
                            <w:pPr>
                              <w:pStyle w:val="ListParagraph"/>
                              <w:numPr>
                                <w:ilvl w:val="0"/>
                                <w:numId w:val="6"/>
                              </w:numPr>
                              <w:rPr>
                                <w:rFonts w:ascii="Rockwell" w:hAnsi="Rockwell"/>
                              </w:rPr>
                            </w:pPr>
                            <w:r>
                              <w:rPr>
                                <w:rFonts w:ascii="Rockwell" w:hAnsi="Rockwell"/>
                              </w:rPr>
                              <w:t>Ovum</w:t>
                            </w:r>
                            <w:r>
                              <w:rPr>
                                <w:rFonts w:ascii="Rockwell" w:hAnsi="Rockwell"/>
                              </w:rPr>
                              <w:tab/>
                            </w:r>
                            <w:r>
                              <w:rPr>
                                <w:rFonts w:ascii="Rockwell" w:hAnsi="Rockwell"/>
                              </w:rPr>
                              <w:tab/>
                            </w:r>
                            <w:r>
                              <w:rPr>
                                <w:rFonts w:ascii="Rockwell" w:hAnsi="Rockwell"/>
                              </w:rPr>
                              <w:tab/>
                              <w:t>d.  Vas Deferens</w:t>
                            </w:r>
                            <w:r>
                              <w:rPr>
                                <w:rFonts w:ascii="Rockwell" w:hAnsi="Rockwell"/>
                              </w:rPr>
                              <w:tab/>
                            </w:r>
                            <w:r>
                              <w:rPr>
                                <w:rFonts w:ascii="Rockwell" w:hAnsi="Rockwell"/>
                              </w:rPr>
                              <w:tab/>
                            </w:r>
                            <w:r>
                              <w:rPr>
                                <w:rFonts w:ascii="Rockwell" w:hAnsi="Rockwell"/>
                              </w:rPr>
                              <w:tab/>
                              <w:t>g.  Cervix</w:t>
                            </w:r>
                          </w:p>
                          <w:p w:rsidR="00021FCB" w:rsidRDefault="00021FCB" w:rsidP="00021FCB">
                            <w:pPr>
                              <w:pStyle w:val="ListParagraph"/>
                              <w:numPr>
                                <w:ilvl w:val="0"/>
                                <w:numId w:val="6"/>
                              </w:numPr>
                              <w:rPr>
                                <w:rFonts w:ascii="Rockwell" w:hAnsi="Rockwell"/>
                              </w:rPr>
                            </w:pPr>
                            <w:r>
                              <w:rPr>
                                <w:rFonts w:ascii="Rockwell" w:hAnsi="Rockwell"/>
                              </w:rPr>
                              <w:t>Penis</w:t>
                            </w:r>
                            <w:r>
                              <w:rPr>
                                <w:rFonts w:ascii="Rockwell" w:hAnsi="Rockwell"/>
                              </w:rPr>
                              <w:tab/>
                            </w:r>
                            <w:r>
                              <w:rPr>
                                <w:rFonts w:ascii="Rockwell" w:hAnsi="Rockwell"/>
                              </w:rPr>
                              <w:tab/>
                            </w:r>
                            <w:r>
                              <w:rPr>
                                <w:rFonts w:ascii="Rockwell" w:hAnsi="Rockwell"/>
                              </w:rPr>
                              <w:tab/>
                              <w:t xml:space="preserve">e.  </w:t>
                            </w:r>
                            <w:proofErr w:type="gramStart"/>
                            <w:r>
                              <w:rPr>
                                <w:rFonts w:ascii="Rockwell" w:hAnsi="Rockwell"/>
                              </w:rPr>
                              <w:t>Rape</w:t>
                            </w:r>
                            <w:proofErr w:type="gramEnd"/>
                            <w:r>
                              <w:rPr>
                                <w:rFonts w:ascii="Rockwell" w:hAnsi="Rockwell"/>
                              </w:rPr>
                              <w:tab/>
                            </w:r>
                            <w:r>
                              <w:rPr>
                                <w:rFonts w:ascii="Rockwell" w:hAnsi="Rockwell"/>
                              </w:rPr>
                              <w:tab/>
                            </w:r>
                            <w:r>
                              <w:rPr>
                                <w:rFonts w:ascii="Rockwell" w:hAnsi="Rockwell"/>
                              </w:rPr>
                              <w:tab/>
                            </w:r>
                            <w:r>
                              <w:rPr>
                                <w:rFonts w:ascii="Rockwell" w:hAnsi="Rockwell"/>
                              </w:rPr>
                              <w:tab/>
                              <w:t>h.  Sexuality</w:t>
                            </w:r>
                          </w:p>
                          <w:p w:rsidR="00021FCB" w:rsidRDefault="00021FCB" w:rsidP="00021FCB">
                            <w:pPr>
                              <w:pStyle w:val="ListParagraph"/>
                              <w:numPr>
                                <w:ilvl w:val="0"/>
                                <w:numId w:val="6"/>
                              </w:numPr>
                              <w:rPr>
                                <w:rFonts w:ascii="Rockwell" w:hAnsi="Rockwell"/>
                              </w:rPr>
                            </w:pPr>
                            <w:r>
                              <w:rPr>
                                <w:rFonts w:ascii="Rockwell" w:hAnsi="Rockwell"/>
                              </w:rPr>
                              <w:t>Ovaries</w:t>
                            </w:r>
                            <w:r>
                              <w:rPr>
                                <w:rFonts w:ascii="Rockwell" w:hAnsi="Rockwell"/>
                              </w:rPr>
                              <w:tab/>
                            </w:r>
                            <w:r>
                              <w:rPr>
                                <w:rFonts w:ascii="Rockwell" w:hAnsi="Rockwell"/>
                              </w:rPr>
                              <w:tab/>
                              <w:t>f.  Seminal Vesicle</w:t>
                            </w:r>
                          </w:p>
                          <w:p w:rsidR="00021FCB" w:rsidRPr="00021FCB" w:rsidRDefault="00021FCB" w:rsidP="00021FCB">
                            <w:pPr>
                              <w:pStyle w:val="ListParagraph"/>
                              <w:rPr>
                                <w:rFonts w:ascii="Rockwell" w:hAnsi="Rockwe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25pt;margin-top:15.1pt;width:428.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" fillcolor="white [3201]" strokeweight=".5pt">
                <v:textbox>
                  <w:txbxContent>
                    <w:p w:rsidR="00021FCB" w:rsidRDefault="00021FCB" w:rsidP="00021FCB">
                      <w:pPr>
                        <w:pStyle w:val="ListParagraph"/>
                        <w:numPr>
                          <w:ilvl w:val="0"/>
                          <w:numId w:val="6"/>
                        </w:numPr>
                        <w:rPr>
                          <w:rFonts w:ascii="Rockwell" w:hAnsi="Rockwell"/>
                        </w:rPr>
                      </w:pPr>
                      <w:r>
                        <w:rPr>
                          <w:rFonts w:ascii="Rockwell" w:hAnsi="Rockwell"/>
                        </w:rPr>
                        <w:t>Ovum</w:t>
                      </w:r>
                      <w:r>
                        <w:rPr>
                          <w:rFonts w:ascii="Rockwell" w:hAnsi="Rockwell"/>
                        </w:rPr>
                        <w:tab/>
                      </w:r>
                      <w:r>
                        <w:rPr>
                          <w:rFonts w:ascii="Rockwell" w:hAnsi="Rockwell"/>
                        </w:rPr>
                        <w:tab/>
                      </w:r>
                      <w:r>
                        <w:rPr>
                          <w:rFonts w:ascii="Rockwell" w:hAnsi="Rockwell"/>
                        </w:rPr>
                        <w:tab/>
                        <w:t>d.  Vas Deferens</w:t>
                      </w:r>
                      <w:r>
                        <w:rPr>
                          <w:rFonts w:ascii="Rockwell" w:hAnsi="Rockwell"/>
                        </w:rPr>
                        <w:tab/>
                      </w:r>
                      <w:r>
                        <w:rPr>
                          <w:rFonts w:ascii="Rockwell" w:hAnsi="Rockwell"/>
                        </w:rPr>
                        <w:tab/>
                      </w:r>
                      <w:r>
                        <w:rPr>
                          <w:rFonts w:ascii="Rockwell" w:hAnsi="Rockwell"/>
                        </w:rPr>
                        <w:tab/>
                        <w:t>g.  Cervix</w:t>
                      </w:r>
                    </w:p>
                    <w:p w:rsidR="00021FCB" w:rsidRDefault="00021FCB" w:rsidP="00021FCB">
                      <w:pPr>
                        <w:pStyle w:val="ListParagraph"/>
                        <w:numPr>
                          <w:ilvl w:val="0"/>
                          <w:numId w:val="6"/>
                        </w:numPr>
                        <w:rPr>
                          <w:rFonts w:ascii="Rockwell" w:hAnsi="Rockwell"/>
                        </w:rPr>
                      </w:pPr>
                      <w:r>
                        <w:rPr>
                          <w:rFonts w:ascii="Rockwell" w:hAnsi="Rockwell"/>
                        </w:rPr>
                        <w:t>Penis</w:t>
                      </w:r>
                      <w:r>
                        <w:rPr>
                          <w:rFonts w:ascii="Rockwell" w:hAnsi="Rockwell"/>
                        </w:rPr>
                        <w:tab/>
                      </w:r>
                      <w:r>
                        <w:rPr>
                          <w:rFonts w:ascii="Rockwell" w:hAnsi="Rockwell"/>
                        </w:rPr>
                        <w:tab/>
                      </w:r>
                      <w:r>
                        <w:rPr>
                          <w:rFonts w:ascii="Rockwell" w:hAnsi="Rockwell"/>
                        </w:rPr>
                        <w:tab/>
                        <w:t xml:space="preserve">e.  </w:t>
                      </w:r>
                      <w:proofErr w:type="gramStart"/>
                      <w:r>
                        <w:rPr>
                          <w:rFonts w:ascii="Rockwell" w:hAnsi="Rockwell"/>
                        </w:rPr>
                        <w:t>Rape</w:t>
                      </w:r>
                      <w:proofErr w:type="gramEnd"/>
                      <w:r>
                        <w:rPr>
                          <w:rFonts w:ascii="Rockwell" w:hAnsi="Rockwell"/>
                        </w:rPr>
                        <w:tab/>
                      </w:r>
                      <w:r>
                        <w:rPr>
                          <w:rFonts w:ascii="Rockwell" w:hAnsi="Rockwell"/>
                        </w:rPr>
                        <w:tab/>
                      </w:r>
                      <w:r>
                        <w:rPr>
                          <w:rFonts w:ascii="Rockwell" w:hAnsi="Rockwell"/>
                        </w:rPr>
                        <w:tab/>
                      </w:r>
                      <w:r>
                        <w:rPr>
                          <w:rFonts w:ascii="Rockwell" w:hAnsi="Rockwell"/>
                        </w:rPr>
                        <w:tab/>
                        <w:t>h.  Sexuality</w:t>
                      </w:r>
                    </w:p>
                    <w:p w:rsidR="00021FCB" w:rsidRDefault="00021FCB" w:rsidP="00021FCB">
                      <w:pPr>
                        <w:pStyle w:val="ListParagraph"/>
                        <w:numPr>
                          <w:ilvl w:val="0"/>
                          <w:numId w:val="6"/>
                        </w:numPr>
                        <w:rPr>
                          <w:rFonts w:ascii="Rockwell" w:hAnsi="Rockwell"/>
                        </w:rPr>
                      </w:pPr>
                      <w:r>
                        <w:rPr>
                          <w:rFonts w:ascii="Rockwell" w:hAnsi="Rockwell"/>
                        </w:rPr>
                        <w:t>Ovaries</w:t>
                      </w:r>
                      <w:r>
                        <w:rPr>
                          <w:rFonts w:ascii="Rockwell" w:hAnsi="Rockwell"/>
                        </w:rPr>
                        <w:tab/>
                      </w:r>
                      <w:r>
                        <w:rPr>
                          <w:rFonts w:ascii="Rockwell" w:hAnsi="Rockwell"/>
                        </w:rPr>
                        <w:tab/>
                        <w:t>f.  Seminal Vesicle</w:t>
                      </w:r>
                    </w:p>
                    <w:p w:rsidR="00021FCB" w:rsidRPr="00021FCB" w:rsidRDefault="00021FCB" w:rsidP="00021FCB">
                      <w:pPr>
                        <w:pStyle w:val="ListParagraph"/>
                        <w:rPr>
                          <w:rFonts w:ascii="Rockwell" w:hAnsi="Rockwell"/>
                        </w:rPr>
                      </w:pPr>
                    </w:p>
                  </w:txbxContent>
                </v:textbox>
              </v:shape>
            </w:pict>
          </mc:Fallback>
        </mc:AlternateContent>
      </w:r>
    </w:p>
    <w:p w:rsidR="00021FCB" w:rsidRDefault="00021FCB" w:rsidP="00021FCB">
      <w:pPr>
        <w:rPr>
          <w:rFonts w:ascii="Rockwell" w:hAnsi="Rockwell"/>
        </w:rPr>
      </w:pPr>
    </w:p>
    <w:p w:rsidR="00021FCB" w:rsidRDefault="00021FCB" w:rsidP="00021FCB">
      <w:pPr>
        <w:rPr>
          <w:rFonts w:ascii="Rockwell" w:hAnsi="Rockwell"/>
        </w:rPr>
      </w:pPr>
    </w:p>
    <w:p w:rsidR="00021FCB" w:rsidRDefault="00021FCB" w:rsidP="00021FCB">
      <w:pPr>
        <w:rPr>
          <w:rFonts w:ascii="Rockwell" w:hAnsi="Rockwell"/>
        </w:rPr>
      </w:pPr>
    </w:p>
    <w:p w:rsidR="00021FCB" w:rsidRDefault="00021FCB" w:rsidP="00021FCB">
      <w:pPr>
        <w:widowControl w:val="0"/>
        <w:rPr>
          <w:rFonts w:ascii="Rockwell Condensed" w:hAnsi="Rockwell Condensed"/>
          <w:b/>
          <w:sz w:val="28"/>
        </w:rPr>
      </w:pPr>
      <w:r>
        <w:rPr>
          <w:rFonts w:ascii="Rockwell Condensed" w:hAnsi="Rockwell Condensed"/>
          <w:b/>
          <w:sz w:val="28"/>
        </w:rPr>
        <w:t>FIRST AID AND CPR:</w:t>
      </w:r>
    </w:p>
    <w:p w:rsidR="00021FCB" w:rsidRDefault="00021FCB" w:rsidP="00021FCB">
      <w:pPr>
        <w:pStyle w:val="ListParagraph"/>
        <w:widowControl w:val="0"/>
        <w:numPr>
          <w:ilvl w:val="0"/>
          <w:numId w:val="7"/>
        </w:numPr>
        <w:rPr>
          <w:rFonts w:ascii="Rockwell" w:hAnsi="Rockwell"/>
        </w:rPr>
      </w:pPr>
      <w:r>
        <w:rPr>
          <w:rFonts w:ascii="Rockwell" w:hAnsi="Rockwell"/>
        </w:rPr>
        <w:t>What is the purpose of CPR?  ______________________________________________________________</w:t>
      </w:r>
    </w:p>
    <w:p w:rsidR="00021FCB" w:rsidRDefault="00021FCB" w:rsidP="00021FCB">
      <w:pPr>
        <w:pStyle w:val="ListParagraph"/>
        <w:widowControl w:val="0"/>
        <w:numPr>
          <w:ilvl w:val="0"/>
          <w:numId w:val="7"/>
        </w:numPr>
        <w:rPr>
          <w:rFonts w:ascii="Rockwell" w:hAnsi="Rockwell"/>
        </w:rPr>
      </w:pPr>
      <w:r>
        <w:rPr>
          <w:rFonts w:ascii="Rockwell" w:hAnsi="Rockwell"/>
          <w:noProof/>
        </w:rPr>
        <mc:AlternateContent>
          <mc:Choice Requires="wps">
            <w:drawing>
              <wp:anchor distT="0" distB="0" distL="114300" distR="114300" simplePos="0" relativeHeight="251665408" behindDoc="0" locked="0" layoutInCell="1" allowOverlap="1" wp14:anchorId="2706039B" wp14:editId="2CC51259">
                <wp:simplePos x="0" y="0"/>
                <wp:positionH relativeFrom="column">
                  <wp:posOffset>4724400</wp:posOffset>
                </wp:positionH>
                <wp:positionV relativeFrom="paragraph">
                  <wp:posOffset>247650</wp:posOffset>
                </wp:positionV>
                <wp:extent cx="2247900" cy="1857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Pr="00021FCB" w:rsidRDefault="00021FCB" w:rsidP="00021FCB">
                            <w:pPr>
                              <w:jc w:val="center"/>
                              <w:rPr>
                                <w:rFonts w:ascii="Rockwell" w:hAnsi="Rockwell"/>
                                <w:b/>
                              </w:rPr>
                            </w:pPr>
                            <w:r>
                              <w:rPr>
                                <w:rFonts w:ascii="Rockwell" w:hAnsi="Rockwell"/>
                                <w:b/>
                              </w:rPr>
                              <w:t>Infant CPR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6039B" id="Text Box 4" o:spid="_x0000_s1028" type="#_x0000_t202" style="position:absolute;left:0;text-align:left;margin-left:372pt;margin-top:19.5pt;width:177pt;height:14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" fillcolor="white [3201]" strokeweight=".5pt">
                <v:textbox>
                  <w:txbxContent>
                    <w:p w:rsidR="00021FCB" w:rsidRPr="00021FCB" w:rsidRDefault="00021FCB" w:rsidP="00021FCB">
                      <w:pPr>
                        <w:jc w:val="center"/>
                        <w:rPr>
                          <w:rFonts w:ascii="Rockwell" w:hAnsi="Rockwell"/>
                          <w:b/>
                        </w:rPr>
                      </w:pPr>
                      <w:r>
                        <w:rPr>
                          <w:rFonts w:ascii="Rockwell" w:hAnsi="Rockwell"/>
                          <w:b/>
                        </w:rPr>
                        <w:t>Infant CPR</w:t>
                      </w:r>
                    </w:p>
                  </w:txbxContent>
                </v:textbox>
              </v:shape>
            </w:pict>
          </mc:Fallback>
        </mc:AlternateContent>
      </w:r>
      <w:r>
        <w:rPr>
          <w:rFonts w:ascii="Rockwell" w:hAnsi="Rockwell"/>
          <w:noProof/>
        </w:rPr>
        <mc:AlternateContent>
          <mc:Choice Requires="wps">
            <w:drawing>
              <wp:anchor distT="0" distB="0" distL="114300" distR="114300" simplePos="0" relativeHeight="251663360" behindDoc="0" locked="0" layoutInCell="1" allowOverlap="1" wp14:anchorId="2706039B" wp14:editId="2CC51259">
                <wp:simplePos x="0" y="0"/>
                <wp:positionH relativeFrom="column">
                  <wp:posOffset>2400300</wp:posOffset>
                </wp:positionH>
                <wp:positionV relativeFrom="paragraph">
                  <wp:posOffset>264160</wp:posOffset>
                </wp:positionV>
                <wp:extent cx="2247900" cy="1857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Pr="00021FCB" w:rsidRDefault="00021FCB" w:rsidP="00021FCB">
                            <w:pPr>
                              <w:jc w:val="center"/>
                              <w:rPr>
                                <w:rFonts w:ascii="Rockwell" w:hAnsi="Rockwell"/>
                                <w:b/>
                              </w:rPr>
                            </w:pPr>
                            <w:r w:rsidRPr="00021FCB">
                              <w:rPr>
                                <w:rFonts w:ascii="Rockwell" w:hAnsi="Rockwell"/>
                                <w:b/>
                              </w:rPr>
                              <w:t xml:space="preserve">Adult </w:t>
                            </w:r>
                            <w:r>
                              <w:rPr>
                                <w:rFonts w:ascii="Rockwell" w:hAnsi="Rockwell"/>
                                <w:b/>
                              </w:rPr>
                              <w:t>CPR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6039B" id="Text Box 3" o:spid="_x0000_s1029" type="#_x0000_t202" style="position:absolute;left:0;text-align:left;margin-left:189pt;margin-top:20.8pt;width:177pt;height:14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" fillcolor="white [3201]" strokeweight=".5pt">
                <v:textbox>
                  <w:txbxContent>
                    <w:p w:rsidR="00021FCB" w:rsidRPr="00021FCB" w:rsidRDefault="00021FCB" w:rsidP="00021FCB">
                      <w:pPr>
                        <w:jc w:val="center"/>
                        <w:rPr>
                          <w:rFonts w:ascii="Rockwell" w:hAnsi="Rockwell"/>
                          <w:b/>
                        </w:rPr>
                      </w:pPr>
                      <w:r w:rsidRPr="00021FCB">
                        <w:rPr>
                          <w:rFonts w:ascii="Rockwell" w:hAnsi="Rockwell"/>
                          <w:b/>
                        </w:rPr>
                        <w:t xml:space="preserve">Adult </w:t>
                      </w:r>
                      <w:r>
                        <w:rPr>
                          <w:rFonts w:ascii="Rockwell" w:hAnsi="Rockwell"/>
                          <w:b/>
                        </w:rPr>
                        <w:t>CPR</w:t>
                      </w:r>
                    </w:p>
                  </w:txbxContent>
                </v:textbox>
              </v:shape>
            </w:pict>
          </mc:Fallback>
        </mc:AlternateContent>
      </w:r>
      <w:r>
        <w:rPr>
          <w:rFonts w:ascii="Rockwell" w:hAnsi="Rockwell"/>
          <w:noProof/>
        </w:rPr>
        <mc:AlternateContent>
          <mc:Choice Requires="wps">
            <w:drawing>
              <wp:anchor distT="0" distB="0" distL="114300" distR="114300" simplePos="0" relativeHeight="251661312" behindDoc="0" locked="0" layoutInCell="1" allowOverlap="1">
                <wp:simplePos x="0" y="0"/>
                <wp:positionH relativeFrom="column">
                  <wp:posOffset>85726</wp:posOffset>
                </wp:positionH>
                <wp:positionV relativeFrom="paragraph">
                  <wp:posOffset>268605</wp:posOffset>
                </wp:positionV>
                <wp:extent cx="2247900" cy="1857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47900" cy="1857375"/>
                        </a:xfrm>
                        <a:prstGeom prst="rect">
                          <a:avLst/>
                        </a:prstGeom>
                        <a:solidFill>
                          <a:schemeClr val="lt1"/>
                        </a:solidFill>
                        <a:ln w="6350">
                          <a:solidFill>
                            <a:prstClr val="black"/>
                          </a:solidFill>
                        </a:ln>
                      </wps:spPr>
                      <wps:txbx>
                        <w:txbxContent>
                          <w:p w:rsidR="00021FCB" w:rsidRPr="00021FCB" w:rsidRDefault="00021FCB" w:rsidP="00021FCB">
                            <w:pPr>
                              <w:jc w:val="center"/>
                              <w:rPr>
                                <w:rFonts w:ascii="Rockwell" w:hAnsi="Rockwell"/>
                                <w:b/>
                              </w:rPr>
                            </w:pPr>
                            <w:r w:rsidRPr="00021FCB">
                              <w:rPr>
                                <w:rFonts w:ascii="Rockwell" w:hAnsi="Rockwell"/>
                                <w:b/>
                              </w:rPr>
                              <w:t>Adult Conscious Choking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0" type="#_x0000_t202" style="position:absolute;left:0;text-align:left;margin-left:6.75pt;margin-top:21.15pt;width:177pt;height:14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" fillcolor="white [3201]" strokeweight=".5pt">
                <v:textbox>
                  <w:txbxContent>
                    <w:p w:rsidR="00021FCB" w:rsidRPr="00021FCB" w:rsidRDefault="00021FCB" w:rsidP="00021FCB">
                      <w:pPr>
                        <w:jc w:val="center"/>
                        <w:rPr>
                          <w:rFonts w:ascii="Rockwell" w:hAnsi="Rockwell"/>
                          <w:b/>
                        </w:rPr>
                      </w:pPr>
                      <w:r w:rsidRPr="00021FCB">
                        <w:rPr>
                          <w:rFonts w:ascii="Rockwell" w:hAnsi="Rockwell"/>
                          <w:b/>
                        </w:rPr>
                        <w:t>Adult Conscious Choking</w:t>
                      </w:r>
                    </w:p>
                  </w:txbxContent>
                </v:textbox>
              </v:shape>
            </w:pict>
          </mc:Fallback>
        </mc:AlternateContent>
      </w:r>
      <w:r>
        <w:rPr>
          <w:rFonts w:ascii="Rockwell" w:hAnsi="Rockwell"/>
        </w:rPr>
        <w:t>List the sequence of care for the following situations:</w:t>
      </w: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Default="00021FCB" w:rsidP="00021FCB">
      <w:pPr>
        <w:widowControl w:val="0"/>
        <w:rPr>
          <w:rFonts w:ascii="Rockwell" w:hAnsi="Rockwell"/>
        </w:rPr>
      </w:pPr>
    </w:p>
    <w:p w:rsidR="00021FCB" w:rsidRPr="00021FCB" w:rsidRDefault="00021FCB" w:rsidP="00021FCB">
      <w:pPr>
        <w:widowControl w:val="0"/>
        <w:rPr>
          <w:rFonts w:ascii="Rockwell" w:hAnsi="Rockwell"/>
        </w:rPr>
      </w:pPr>
    </w:p>
    <w:p w:rsidR="00021FCB" w:rsidRPr="00D1553F" w:rsidRDefault="00D1553F" w:rsidP="00D1553F">
      <w:pPr>
        <w:pStyle w:val="NoSpacing"/>
        <w:numPr>
          <w:ilvl w:val="0"/>
          <w:numId w:val="7"/>
        </w:numPr>
        <w:rPr>
          <w:rFonts w:ascii="Rockwell" w:hAnsi="Rockwell"/>
        </w:rPr>
      </w:pPr>
      <w:r w:rsidRPr="00D1553F">
        <w:rPr>
          <w:rFonts w:ascii="Rockwell" w:hAnsi="Rockwell"/>
        </w:rPr>
        <w:lastRenderedPageBreak/>
        <w:t>How can you check for signs of life in an adult?  ______________________________________________</w:t>
      </w:r>
    </w:p>
    <w:p w:rsidR="00D1553F" w:rsidRPr="00D1553F" w:rsidRDefault="00D1553F" w:rsidP="00D1553F">
      <w:pPr>
        <w:pStyle w:val="NoSpacing"/>
        <w:rPr>
          <w:rFonts w:ascii="Rockwell" w:hAnsi="Rockwell"/>
        </w:rPr>
      </w:pPr>
    </w:p>
    <w:p w:rsidR="00D1553F" w:rsidRDefault="00D1553F" w:rsidP="00D1553F">
      <w:pPr>
        <w:pStyle w:val="NoSpacing"/>
        <w:ind w:firstLine="720"/>
        <w:rPr>
          <w:rFonts w:ascii="Rockwell" w:hAnsi="Rockwell"/>
        </w:rPr>
      </w:pPr>
      <w:r w:rsidRPr="00D1553F">
        <w:rPr>
          <w:rFonts w:ascii="Rockwell" w:hAnsi="Rockwell"/>
        </w:rPr>
        <w:t>How can you check for signs of life in an infant?  ______________________________________________</w:t>
      </w:r>
    </w:p>
    <w:p w:rsidR="00D1553F" w:rsidRPr="00D1553F" w:rsidRDefault="00D1553F" w:rsidP="00D1553F">
      <w:pPr>
        <w:pStyle w:val="NoSpacing"/>
        <w:ind w:firstLine="72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How long should you continue giving care to an adult during CPR?</w:t>
      </w:r>
    </w:p>
    <w:p w:rsidR="00D1553F" w:rsidRDefault="00D1553F" w:rsidP="00D1553F">
      <w:pPr>
        <w:widowControl w:val="0"/>
        <w:rPr>
          <w:rFonts w:ascii="Rockwell" w:hAnsi="Rockwell"/>
        </w:rPr>
      </w:pPr>
    </w:p>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Describe or give an example of the following wounds:</w:t>
      </w:r>
    </w:p>
    <w:tbl>
      <w:tblPr>
        <w:tblStyle w:val="TableGrid"/>
        <w:tblW w:w="0" w:type="auto"/>
        <w:tblLook w:val="04A0" w:firstRow="1" w:lastRow="0" w:firstColumn="1" w:lastColumn="0" w:noHBand="0" w:noVBand="1"/>
      </w:tblPr>
      <w:tblGrid>
        <w:gridCol w:w="2697"/>
        <w:gridCol w:w="2697"/>
        <w:gridCol w:w="2698"/>
        <w:gridCol w:w="2698"/>
      </w:tblGrid>
      <w:tr w:rsidR="00D1553F" w:rsidTr="00D1553F">
        <w:tc>
          <w:tcPr>
            <w:tcW w:w="2697" w:type="dxa"/>
          </w:tcPr>
          <w:p w:rsidR="00D1553F" w:rsidRDefault="00D1553F" w:rsidP="00D1553F">
            <w:pPr>
              <w:widowControl w:val="0"/>
              <w:jc w:val="center"/>
              <w:rPr>
                <w:rFonts w:ascii="Rockwell" w:hAnsi="Rockwell"/>
              </w:rPr>
            </w:pPr>
            <w:r>
              <w:rPr>
                <w:rFonts w:ascii="Rockwell" w:hAnsi="Rockwell"/>
              </w:rPr>
              <w:t>Abrasion</w:t>
            </w:r>
          </w:p>
        </w:tc>
        <w:tc>
          <w:tcPr>
            <w:tcW w:w="2697" w:type="dxa"/>
          </w:tcPr>
          <w:p w:rsidR="00D1553F" w:rsidRDefault="00D1553F" w:rsidP="00D1553F">
            <w:pPr>
              <w:widowControl w:val="0"/>
              <w:jc w:val="center"/>
              <w:rPr>
                <w:rFonts w:ascii="Rockwell" w:hAnsi="Rockwell"/>
              </w:rPr>
            </w:pPr>
            <w:r>
              <w:rPr>
                <w:rFonts w:ascii="Rockwell" w:hAnsi="Rockwell"/>
              </w:rPr>
              <w:t>Laceration</w:t>
            </w:r>
          </w:p>
        </w:tc>
        <w:tc>
          <w:tcPr>
            <w:tcW w:w="2698" w:type="dxa"/>
          </w:tcPr>
          <w:p w:rsidR="00D1553F" w:rsidRDefault="00D1553F" w:rsidP="00D1553F">
            <w:pPr>
              <w:widowControl w:val="0"/>
              <w:jc w:val="center"/>
              <w:rPr>
                <w:rFonts w:ascii="Rockwell" w:hAnsi="Rockwell"/>
              </w:rPr>
            </w:pPr>
            <w:r>
              <w:rPr>
                <w:rFonts w:ascii="Rockwell" w:hAnsi="Rockwell"/>
              </w:rPr>
              <w:t>Avulsion</w:t>
            </w:r>
          </w:p>
        </w:tc>
        <w:tc>
          <w:tcPr>
            <w:tcW w:w="2698" w:type="dxa"/>
          </w:tcPr>
          <w:p w:rsidR="00D1553F" w:rsidRDefault="00D1553F" w:rsidP="00D1553F">
            <w:pPr>
              <w:widowControl w:val="0"/>
              <w:jc w:val="center"/>
              <w:rPr>
                <w:rFonts w:ascii="Rockwell" w:hAnsi="Rockwell"/>
              </w:rPr>
            </w:pPr>
            <w:r>
              <w:rPr>
                <w:rFonts w:ascii="Rockwell" w:hAnsi="Rockwell"/>
              </w:rPr>
              <w:t>Puncture</w:t>
            </w:r>
          </w:p>
        </w:tc>
      </w:tr>
      <w:tr w:rsidR="00D1553F" w:rsidTr="00D1553F">
        <w:trPr>
          <w:trHeight w:val="1880"/>
        </w:trPr>
        <w:tc>
          <w:tcPr>
            <w:tcW w:w="2697" w:type="dxa"/>
          </w:tcPr>
          <w:p w:rsidR="00D1553F" w:rsidRDefault="00D1553F" w:rsidP="00D1553F">
            <w:pPr>
              <w:widowControl w:val="0"/>
              <w:rPr>
                <w:rFonts w:ascii="Rockwell" w:hAnsi="Rockwell"/>
              </w:rPr>
            </w:pPr>
          </w:p>
        </w:tc>
        <w:tc>
          <w:tcPr>
            <w:tcW w:w="2697" w:type="dxa"/>
          </w:tcPr>
          <w:p w:rsidR="00D1553F" w:rsidRDefault="00D1553F" w:rsidP="00D1553F">
            <w:pPr>
              <w:widowControl w:val="0"/>
              <w:rPr>
                <w:rFonts w:ascii="Rockwell" w:hAnsi="Rockwell"/>
              </w:rPr>
            </w:pPr>
          </w:p>
        </w:tc>
        <w:tc>
          <w:tcPr>
            <w:tcW w:w="2698" w:type="dxa"/>
          </w:tcPr>
          <w:p w:rsidR="00D1553F" w:rsidRDefault="00D1553F" w:rsidP="00D1553F">
            <w:pPr>
              <w:widowControl w:val="0"/>
              <w:rPr>
                <w:rFonts w:ascii="Rockwell" w:hAnsi="Rockwell"/>
              </w:rPr>
            </w:pPr>
          </w:p>
        </w:tc>
        <w:tc>
          <w:tcPr>
            <w:tcW w:w="2698" w:type="dxa"/>
          </w:tcPr>
          <w:p w:rsidR="00D1553F" w:rsidRDefault="00D1553F" w:rsidP="00D1553F">
            <w:pPr>
              <w:widowControl w:val="0"/>
              <w:rPr>
                <w:rFonts w:ascii="Rockwell" w:hAnsi="Rockwell"/>
              </w:rPr>
            </w:pP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Describe what happens during the following injuries:</w:t>
      </w:r>
    </w:p>
    <w:tbl>
      <w:tblPr>
        <w:tblStyle w:val="TableGrid"/>
        <w:tblW w:w="0" w:type="auto"/>
        <w:tblLook w:val="04A0" w:firstRow="1" w:lastRow="0" w:firstColumn="1" w:lastColumn="0" w:noHBand="0" w:noVBand="1"/>
      </w:tblPr>
      <w:tblGrid>
        <w:gridCol w:w="2697"/>
        <w:gridCol w:w="2697"/>
        <w:gridCol w:w="2698"/>
        <w:gridCol w:w="2698"/>
      </w:tblGrid>
      <w:tr w:rsidR="00D1553F" w:rsidTr="00D1553F">
        <w:tc>
          <w:tcPr>
            <w:tcW w:w="2697" w:type="dxa"/>
          </w:tcPr>
          <w:p w:rsidR="00D1553F" w:rsidRDefault="00D1553F" w:rsidP="00D1553F">
            <w:pPr>
              <w:widowControl w:val="0"/>
              <w:jc w:val="center"/>
              <w:rPr>
                <w:rFonts w:ascii="Rockwell" w:hAnsi="Rockwell"/>
              </w:rPr>
            </w:pPr>
            <w:r>
              <w:rPr>
                <w:rFonts w:ascii="Rockwell" w:hAnsi="Rockwell"/>
              </w:rPr>
              <w:t>Fracture</w:t>
            </w:r>
          </w:p>
        </w:tc>
        <w:tc>
          <w:tcPr>
            <w:tcW w:w="2697" w:type="dxa"/>
          </w:tcPr>
          <w:p w:rsidR="00D1553F" w:rsidRDefault="00D1553F" w:rsidP="00D1553F">
            <w:pPr>
              <w:widowControl w:val="0"/>
              <w:jc w:val="center"/>
              <w:rPr>
                <w:rFonts w:ascii="Rockwell" w:hAnsi="Rockwell"/>
              </w:rPr>
            </w:pPr>
            <w:r>
              <w:rPr>
                <w:rFonts w:ascii="Rockwell" w:hAnsi="Rockwell"/>
              </w:rPr>
              <w:t>Sprain</w:t>
            </w:r>
          </w:p>
        </w:tc>
        <w:tc>
          <w:tcPr>
            <w:tcW w:w="2698" w:type="dxa"/>
          </w:tcPr>
          <w:p w:rsidR="00D1553F" w:rsidRDefault="00D1553F" w:rsidP="00D1553F">
            <w:pPr>
              <w:widowControl w:val="0"/>
              <w:jc w:val="center"/>
              <w:rPr>
                <w:rFonts w:ascii="Rockwell" w:hAnsi="Rockwell"/>
              </w:rPr>
            </w:pPr>
            <w:r>
              <w:rPr>
                <w:rFonts w:ascii="Rockwell" w:hAnsi="Rockwell"/>
              </w:rPr>
              <w:t>Dislocation</w:t>
            </w:r>
          </w:p>
        </w:tc>
        <w:tc>
          <w:tcPr>
            <w:tcW w:w="2698" w:type="dxa"/>
          </w:tcPr>
          <w:p w:rsidR="00D1553F" w:rsidRDefault="00D1553F" w:rsidP="00D1553F">
            <w:pPr>
              <w:widowControl w:val="0"/>
              <w:jc w:val="center"/>
              <w:rPr>
                <w:rFonts w:ascii="Rockwell" w:hAnsi="Rockwell"/>
              </w:rPr>
            </w:pPr>
            <w:r>
              <w:rPr>
                <w:rFonts w:ascii="Rockwell" w:hAnsi="Rockwell"/>
              </w:rPr>
              <w:t>Strain</w:t>
            </w:r>
          </w:p>
        </w:tc>
      </w:tr>
      <w:tr w:rsidR="00D1553F" w:rsidTr="00D1553F">
        <w:trPr>
          <w:trHeight w:val="1898"/>
        </w:trPr>
        <w:tc>
          <w:tcPr>
            <w:tcW w:w="2697" w:type="dxa"/>
          </w:tcPr>
          <w:p w:rsidR="00D1553F" w:rsidRDefault="00D1553F" w:rsidP="00D1553F">
            <w:pPr>
              <w:widowControl w:val="0"/>
              <w:rPr>
                <w:rFonts w:ascii="Rockwell" w:hAnsi="Rockwell"/>
              </w:rPr>
            </w:pPr>
          </w:p>
        </w:tc>
        <w:tc>
          <w:tcPr>
            <w:tcW w:w="2697" w:type="dxa"/>
          </w:tcPr>
          <w:p w:rsidR="00D1553F" w:rsidRDefault="00D1553F" w:rsidP="00D1553F">
            <w:pPr>
              <w:widowControl w:val="0"/>
              <w:rPr>
                <w:rFonts w:ascii="Rockwell" w:hAnsi="Rockwell"/>
              </w:rPr>
            </w:pPr>
          </w:p>
        </w:tc>
        <w:tc>
          <w:tcPr>
            <w:tcW w:w="2698" w:type="dxa"/>
          </w:tcPr>
          <w:p w:rsidR="00D1553F" w:rsidRDefault="00D1553F" w:rsidP="00D1553F">
            <w:pPr>
              <w:widowControl w:val="0"/>
              <w:rPr>
                <w:rFonts w:ascii="Rockwell" w:hAnsi="Rockwell"/>
              </w:rPr>
            </w:pPr>
          </w:p>
        </w:tc>
        <w:tc>
          <w:tcPr>
            <w:tcW w:w="2698" w:type="dxa"/>
          </w:tcPr>
          <w:p w:rsidR="00D1553F" w:rsidRDefault="00D1553F" w:rsidP="00D1553F">
            <w:pPr>
              <w:widowControl w:val="0"/>
              <w:rPr>
                <w:rFonts w:ascii="Rockwell" w:hAnsi="Rockwell"/>
              </w:rPr>
            </w:pP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 xml:space="preserve">Describe or give an example of the following burns (Include what layer of the skin in injured </w:t>
      </w:r>
      <w:proofErr w:type="spellStart"/>
      <w:r>
        <w:rPr>
          <w:rFonts w:ascii="Rockwell" w:hAnsi="Rockwell"/>
        </w:rPr>
        <w:t>nad</w:t>
      </w:r>
      <w:proofErr w:type="spellEnd"/>
      <w:r>
        <w:rPr>
          <w:rFonts w:ascii="Rockwell" w:hAnsi="Rockwell"/>
        </w:rPr>
        <w:t xml:space="preserve"> the degree of burn):</w:t>
      </w:r>
    </w:p>
    <w:tbl>
      <w:tblPr>
        <w:tblStyle w:val="TableGrid"/>
        <w:tblW w:w="0" w:type="auto"/>
        <w:tblLook w:val="04A0" w:firstRow="1" w:lastRow="0" w:firstColumn="1" w:lastColumn="0" w:noHBand="0" w:noVBand="1"/>
      </w:tblPr>
      <w:tblGrid>
        <w:gridCol w:w="3596"/>
        <w:gridCol w:w="3597"/>
        <w:gridCol w:w="3597"/>
      </w:tblGrid>
      <w:tr w:rsidR="00D1553F" w:rsidTr="00D1553F">
        <w:tc>
          <w:tcPr>
            <w:tcW w:w="3596" w:type="dxa"/>
          </w:tcPr>
          <w:p w:rsidR="00D1553F" w:rsidRDefault="00D1553F" w:rsidP="00D1553F">
            <w:pPr>
              <w:widowControl w:val="0"/>
              <w:jc w:val="center"/>
              <w:rPr>
                <w:rFonts w:ascii="Rockwell" w:hAnsi="Rockwell"/>
              </w:rPr>
            </w:pPr>
            <w:r>
              <w:rPr>
                <w:rFonts w:ascii="Rockwell" w:hAnsi="Rockwell"/>
              </w:rPr>
              <w:t>Superficial Burn</w:t>
            </w:r>
          </w:p>
        </w:tc>
        <w:tc>
          <w:tcPr>
            <w:tcW w:w="3597" w:type="dxa"/>
          </w:tcPr>
          <w:p w:rsidR="00D1553F" w:rsidRDefault="00D1553F" w:rsidP="00D1553F">
            <w:pPr>
              <w:widowControl w:val="0"/>
              <w:jc w:val="center"/>
              <w:rPr>
                <w:rFonts w:ascii="Rockwell" w:hAnsi="Rockwell"/>
              </w:rPr>
            </w:pPr>
            <w:r>
              <w:rPr>
                <w:rFonts w:ascii="Rockwell" w:hAnsi="Rockwell"/>
              </w:rPr>
              <w:t>Full Thickness Burn</w:t>
            </w:r>
          </w:p>
        </w:tc>
        <w:tc>
          <w:tcPr>
            <w:tcW w:w="3597" w:type="dxa"/>
          </w:tcPr>
          <w:p w:rsidR="00D1553F" w:rsidRDefault="00D1553F" w:rsidP="00D1553F">
            <w:pPr>
              <w:widowControl w:val="0"/>
              <w:jc w:val="center"/>
              <w:rPr>
                <w:rFonts w:ascii="Rockwell" w:hAnsi="Rockwell"/>
              </w:rPr>
            </w:pPr>
            <w:r>
              <w:rPr>
                <w:rFonts w:ascii="Rockwell" w:hAnsi="Rockwell"/>
              </w:rPr>
              <w:t>Partial Thickness Burn</w:t>
            </w:r>
          </w:p>
        </w:tc>
      </w:tr>
      <w:tr w:rsidR="00D1553F" w:rsidTr="00D1553F">
        <w:trPr>
          <w:trHeight w:val="1628"/>
        </w:trPr>
        <w:tc>
          <w:tcPr>
            <w:tcW w:w="3596" w:type="dxa"/>
          </w:tcPr>
          <w:p w:rsidR="00D1553F" w:rsidRDefault="00D1553F" w:rsidP="00D1553F">
            <w:pPr>
              <w:widowControl w:val="0"/>
              <w:rPr>
                <w:rFonts w:ascii="Rockwell" w:hAnsi="Rockwell"/>
              </w:rPr>
            </w:pPr>
          </w:p>
        </w:tc>
        <w:tc>
          <w:tcPr>
            <w:tcW w:w="3597" w:type="dxa"/>
          </w:tcPr>
          <w:p w:rsidR="00D1553F" w:rsidRDefault="00D1553F" w:rsidP="00D1553F">
            <w:pPr>
              <w:widowControl w:val="0"/>
              <w:rPr>
                <w:rFonts w:ascii="Rockwell" w:hAnsi="Rockwell"/>
              </w:rPr>
            </w:pPr>
          </w:p>
        </w:tc>
        <w:tc>
          <w:tcPr>
            <w:tcW w:w="3597" w:type="dxa"/>
          </w:tcPr>
          <w:p w:rsidR="00D1553F" w:rsidRDefault="00D1553F" w:rsidP="00D1553F">
            <w:pPr>
              <w:widowControl w:val="0"/>
              <w:rPr>
                <w:rFonts w:ascii="Rockwell" w:hAnsi="Rockwell"/>
              </w:rPr>
            </w:pPr>
          </w:p>
        </w:tc>
      </w:tr>
    </w:tbl>
    <w:p w:rsidR="00D1553F" w:rsidRPr="00D1553F" w:rsidRDefault="00D1553F" w:rsidP="00D1553F">
      <w:pPr>
        <w:widowControl w:val="0"/>
        <w:rPr>
          <w:rFonts w:ascii="Rockwell" w:hAnsi="Rockwell"/>
        </w:rPr>
      </w:pPr>
    </w:p>
    <w:p w:rsidR="00D1553F" w:rsidRDefault="00D1553F" w:rsidP="00021FCB">
      <w:pPr>
        <w:pStyle w:val="ListParagraph"/>
        <w:widowControl w:val="0"/>
        <w:numPr>
          <w:ilvl w:val="0"/>
          <w:numId w:val="7"/>
        </w:numPr>
        <w:rPr>
          <w:rFonts w:ascii="Rockwell" w:hAnsi="Rockwell"/>
        </w:rPr>
      </w:pPr>
      <w:r>
        <w:rPr>
          <w:rFonts w:ascii="Rockwell" w:hAnsi="Rockwell"/>
        </w:rPr>
        <w:t>What is the acronym used to assess a possible stroke victim?  What does the acronym stand for?</w:t>
      </w:r>
    </w:p>
    <w:p w:rsidR="00D1553F" w:rsidRDefault="00D1553F" w:rsidP="00D1553F">
      <w:pPr>
        <w:widowControl w:val="0"/>
        <w:rPr>
          <w:rFonts w:ascii="Rockwell" w:hAnsi="Rockwell"/>
        </w:rPr>
      </w:pPr>
    </w:p>
    <w:p w:rsidR="00D1553F" w:rsidRDefault="00D1553F" w:rsidP="00D1553F">
      <w:pPr>
        <w:widowControl w:val="0"/>
        <w:rPr>
          <w:rFonts w:ascii="Rockwell" w:hAnsi="Rockwell"/>
        </w:rPr>
      </w:pPr>
    </w:p>
    <w:p w:rsidR="00D1553F" w:rsidRDefault="00D1553F" w:rsidP="00D1553F">
      <w:pPr>
        <w:widowControl w:val="0"/>
        <w:rPr>
          <w:rFonts w:ascii="Rockwell" w:hAnsi="Rockwell"/>
        </w:rPr>
      </w:pPr>
    </w:p>
    <w:p w:rsidR="00D1553F" w:rsidRDefault="00D1553F" w:rsidP="00D1553F">
      <w:pPr>
        <w:widowControl w:val="0"/>
        <w:rPr>
          <w:rFonts w:ascii="Rockwell" w:hAnsi="Rockwell"/>
        </w:rPr>
      </w:pPr>
    </w:p>
    <w:p w:rsidR="00D1553F" w:rsidRDefault="00D1553F" w:rsidP="00D1553F">
      <w:pPr>
        <w:widowControl w:val="0"/>
        <w:rPr>
          <w:rFonts w:ascii="Rockwell" w:hAnsi="Rockwell"/>
        </w:rPr>
      </w:pPr>
    </w:p>
    <w:p w:rsidR="00D1553F" w:rsidRPr="00E6126E" w:rsidRDefault="00D1553F" w:rsidP="00D1553F">
      <w:pPr>
        <w:pStyle w:val="NoSpacing"/>
        <w:numPr>
          <w:ilvl w:val="0"/>
          <w:numId w:val="7"/>
        </w:numPr>
        <w:rPr>
          <w:rFonts w:ascii="Rockwell" w:hAnsi="Rockwell"/>
          <w:szCs w:val="20"/>
        </w:rPr>
      </w:pPr>
      <w:r w:rsidRPr="00E6126E">
        <w:rPr>
          <w:rFonts w:ascii="Rockwell" w:hAnsi="Rockwell"/>
          <w:szCs w:val="20"/>
        </w:rPr>
        <w:lastRenderedPageBreak/>
        <w:t>_____What care can you provide for someone who shows signs for heat exhaustion/stroke?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 xml:space="preserve">Tell him </w:t>
      </w:r>
      <w:proofErr w:type="gramStart"/>
      <w:r w:rsidRPr="00E6126E">
        <w:rPr>
          <w:rFonts w:ascii="Rockwell" w:hAnsi="Rockwell"/>
          <w:szCs w:val="20"/>
        </w:rPr>
        <w:t>to quickly drink</w:t>
      </w:r>
      <w:proofErr w:type="gramEnd"/>
      <w:r w:rsidRPr="00E6126E">
        <w:rPr>
          <w:rFonts w:ascii="Rockwell" w:hAnsi="Rockwell"/>
          <w:szCs w:val="20"/>
        </w:rPr>
        <w:t xml:space="preserve"> a lot of water.</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Get him out of the heat and into a cooler place.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Put more layers of clothes on him to protect him from the sun.</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Give him some food.</w:t>
      </w:r>
    </w:p>
    <w:p w:rsidR="00D1553F" w:rsidRPr="00E6126E" w:rsidRDefault="00D1553F" w:rsidP="00D1553F">
      <w:pPr>
        <w:pStyle w:val="NoSpacing"/>
        <w:ind w:left="1440"/>
        <w:rPr>
          <w:rFonts w:ascii="Rockwell" w:hAnsi="Rockwell"/>
          <w:szCs w:val="20"/>
        </w:rPr>
      </w:pPr>
    </w:p>
    <w:p w:rsidR="00D1553F" w:rsidRPr="00E6126E" w:rsidRDefault="00D1553F" w:rsidP="00D1553F">
      <w:pPr>
        <w:pStyle w:val="NoSpacing"/>
        <w:numPr>
          <w:ilvl w:val="0"/>
          <w:numId w:val="7"/>
        </w:numPr>
        <w:rPr>
          <w:rFonts w:ascii="Rockwell" w:hAnsi="Rockwell"/>
          <w:szCs w:val="20"/>
        </w:rPr>
      </w:pPr>
      <w:r w:rsidRPr="00E6126E">
        <w:rPr>
          <w:rFonts w:ascii="Rockwell" w:hAnsi="Rockwell"/>
          <w:szCs w:val="20"/>
        </w:rPr>
        <w:t>_____What care can you provide for someone with possible frostbite?</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Put his hands under large amounts of hot water.</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 xml:space="preserve">Have him shake his hands vigorously until feeling </w:t>
      </w:r>
      <w:proofErr w:type="gramStart"/>
      <w:r w:rsidRPr="00E6126E">
        <w:rPr>
          <w:rFonts w:ascii="Rockwell" w:hAnsi="Rockwell"/>
          <w:szCs w:val="20"/>
        </w:rPr>
        <w:t>is restored</w:t>
      </w:r>
      <w:proofErr w:type="gramEnd"/>
      <w:r w:rsidRPr="00E6126E">
        <w:rPr>
          <w:rFonts w:ascii="Rockwell" w:hAnsi="Rockwell"/>
          <w:szCs w:val="20"/>
        </w:rPr>
        <w:t>.</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Massage his hands.</w:t>
      </w:r>
    </w:p>
    <w:p w:rsidR="00D1553F" w:rsidRPr="00E6126E" w:rsidRDefault="00D1553F" w:rsidP="00D1553F">
      <w:pPr>
        <w:pStyle w:val="NoSpacing"/>
        <w:numPr>
          <w:ilvl w:val="1"/>
          <w:numId w:val="7"/>
        </w:numPr>
        <w:rPr>
          <w:rFonts w:ascii="Rockwell" w:hAnsi="Rockwell"/>
          <w:szCs w:val="20"/>
        </w:rPr>
      </w:pPr>
      <w:r w:rsidRPr="00E6126E">
        <w:rPr>
          <w:rFonts w:ascii="Rockwell" w:hAnsi="Rockwell"/>
          <w:szCs w:val="20"/>
        </w:rPr>
        <w:t>Get him to a warm environment and rewarm his hands in lukewarm water.</w:t>
      </w:r>
    </w:p>
    <w:p w:rsidR="00D1553F" w:rsidRPr="00FA0648" w:rsidRDefault="00D1553F" w:rsidP="00D1553F">
      <w:pPr>
        <w:pStyle w:val="NoSpacing"/>
        <w:rPr>
          <w:rFonts w:ascii="Rockwell" w:hAnsi="Rockwell"/>
          <w:sz w:val="20"/>
          <w:szCs w:val="20"/>
        </w:rPr>
      </w:pPr>
    </w:p>
    <w:p w:rsidR="00D1553F" w:rsidRDefault="00D1553F" w:rsidP="00D1553F">
      <w:pPr>
        <w:pStyle w:val="ListParagraph"/>
        <w:widowControl w:val="0"/>
        <w:numPr>
          <w:ilvl w:val="0"/>
          <w:numId w:val="7"/>
        </w:numPr>
        <w:rPr>
          <w:rFonts w:ascii="Rockwell" w:hAnsi="Rockwell"/>
        </w:rPr>
      </w:pPr>
      <w:r>
        <w:rPr>
          <w:rFonts w:ascii="Rockwell" w:hAnsi="Rockwell"/>
        </w:rPr>
        <w:t>What can you do for someone who is experiencing anaphylactic shock?</w:t>
      </w:r>
    </w:p>
    <w:p w:rsidR="00D1553F" w:rsidRDefault="00D1553F" w:rsidP="00D1553F">
      <w:pPr>
        <w:widowControl w:val="0"/>
        <w:rPr>
          <w:rFonts w:ascii="Rockwell" w:hAnsi="Rockwell"/>
        </w:rPr>
      </w:pPr>
    </w:p>
    <w:p w:rsidR="00D1553F" w:rsidRPr="00D1553F" w:rsidRDefault="00D1553F" w:rsidP="00D1553F">
      <w:pPr>
        <w:widowControl w:val="0"/>
        <w:rPr>
          <w:rFonts w:ascii="Rockwell" w:hAnsi="Rockwell"/>
        </w:rPr>
      </w:pPr>
    </w:p>
    <w:p w:rsidR="00D1553F" w:rsidRDefault="00E6126E" w:rsidP="00D1553F">
      <w:pPr>
        <w:pStyle w:val="ListParagraph"/>
        <w:widowControl w:val="0"/>
        <w:numPr>
          <w:ilvl w:val="0"/>
          <w:numId w:val="7"/>
        </w:numPr>
        <w:rPr>
          <w:rFonts w:ascii="Rockwell" w:hAnsi="Rockwell"/>
        </w:rPr>
      </w:pPr>
      <w:r>
        <w:rPr>
          <w:rFonts w:ascii="Rockwell" w:hAnsi="Rockwell"/>
        </w:rPr>
        <w:t xml:space="preserve">What are the signs and symptoms of Lyme </w:t>
      </w:r>
      <w:proofErr w:type="gramStart"/>
      <w:r>
        <w:rPr>
          <w:rFonts w:ascii="Rockwell" w:hAnsi="Rockwell"/>
        </w:rPr>
        <w:t>Disease</w:t>
      </w:r>
      <w:proofErr w:type="gramEnd"/>
      <w:r>
        <w:rPr>
          <w:rFonts w:ascii="Rockwell" w:hAnsi="Rockwell"/>
        </w:rPr>
        <w:t xml:space="preserve">?  Name at least </w:t>
      </w:r>
      <w:proofErr w:type="gramStart"/>
      <w:r>
        <w:rPr>
          <w:rFonts w:ascii="Rockwell" w:hAnsi="Rockwell"/>
        </w:rPr>
        <w:t>3</w:t>
      </w:r>
      <w:proofErr w:type="gramEnd"/>
      <w:r>
        <w:rPr>
          <w:rFonts w:ascii="Rockwell" w:hAnsi="Rockwell"/>
        </w:rPr>
        <w:t xml:space="preserve">. </w:t>
      </w:r>
    </w:p>
    <w:p w:rsidR="00E6126E" w:rsidRDefault="00E6126E" w:rsidP="00E6126E">
      <w:pPr>
        <w:pStyle w:val="ListParagraph"/>
        <w:widowControl w:val="0"/>
        <w:rPr>
          <w:rFonts w:ascii="Rockwell" w:hAnsi="Rockwell"/>
        </w:rPr>
      </w:pPr>
    </w:p>
    <w:p w:rsidR="00E6126E" w:rsidRDefault="00E6126E" w:rsidP="00E6126E">
      <w:pPr>
        <w:pStyle w:val="ListParagraph"/>
        <w:widowControl w:val="0"/>
        <w:rPr>
          <w:rFonts w:ascii="Rockwell" w:hAnsi="Rockwell"/>
        </w:rPr>
      </w:pPr>
    </w:p>
    <w:p w:rsidR="00E6126E" w:rsidRDefault="00E6126E" w:rsidP="00E6126E">
      <w:pPr>
        <w:pStyle w:val="ListParagraph"/>
        <w:widowControl w:val="0"/>
        <w:rPr>
          <w:rFonts w:ascii="Rockwell" w:hAnsi="Rockwell"/>
        </w:rPr>
      </w:pPr>
    </w:p>
    <w:p w:rsidR="00E6126E" w:rsidRDefault="00E6126E" w:rsidP="00E6126E">
      <w:pPr>
        <w:pStyle w:val="ListParagraph"/>
        <w:widowControl w:val="0"/>
        <w:rPr>
          <w:rFonts w:ascii="Rockwell" w:hAnsi="Rockwell"/>
        </w:rPr>
      </w:pPr>
    </w:p>
    <w:p w:rsidR="00E6126E" w:rsidRDefault="00E6126E" w:rsidP="00D1553F">
      <w:pPr>
        <w:pStyle w:val="ListParagraph"/>
        <w:widowControl w:val="0"/>
        <w:numPr>
          <w:ilvl w:val="0"/>
          <w:numId w:val="7"/>
        </w:numPr>
        <w:rPr>
          <w:rFonts w:ascii="Rockwell" w:hAnsi="Rockwell"/>
        </w:rPr>
      </w:pPr>
      <w:r>
        <w:rPr>
          <w:rFonts w:ascii="Rockwell" w:hAnsi="Rockwell"/>
        </w:rPr>
        <w:t>How can you provide care for someone who amputates a body part?</w:t>
      </w:r>
    </w:p>
    <w:p w:rsidR="00E6126E" w:rsidRDefault="00E6126E" w:rsidP="00E6126E">
      <w:pPr>
        <w:widowControl w:val="0"/>
        <w:rPr>
          <w:rFonts w:ascii="Rockwell" w:hAnsi="Rockwell"/>
        </w:rPr>
      </w:pPr>
    </w:p>
    <w:p w:rsidR="00E6126E" w:rsidRPr="00E6126E" w:rsidRDefault="00E6126E" w:rsidP="00E6126E">
      <w:pPr>
        <w:widowControl w:val="0"/>
        <w:rPr>
          <w:rFonts w:ascii="Rockwell" w:hAnsi="Rockwell"/>
          <w:sz w:val="24"/>
        </w:rPr>
      </w:pPr>
    </w:p>
    <w:p w:rsidR="00E6126E" w:rsidRPr="00E6126E" w:rsidRDefault="00E6126E" w:rsidP="00E6126E">
      <w:pPr>
        <w:pStyle w:val="NoSpacing"/>
        <w:numPr>
          <w:ilvl w:val="0"/>
          <w:numId w:val="7"/>
        </w:numPr>
        <w:rPr>
          <w:rFonts w:ascii="Rockwell" w:hAnsi="Rockwell"/>
          <w:szCs w:val="20"/>
        </w:rPr>
      </w:pPr>
      <w:r w:rsidRPr="00E6126E">
        <w:rPr>
          <w:rFonts w:ascii="Rockwell" w:hAnsi="Rockwell"/>
          <w:sz w:val="24"/>
        </w:rPr>
        <w:t xml:space="preserve"> _____ </w:t>
      </w:r>
      <w:r w:rsidRPr="00E6126E">
        <w:rPr>
          <w:rFonts w:ascii="Rockwell" w:hAnsi="Rockwell"/>
          <w:szCs w:val="20"/>
        </w:rPr>
        <w:t>Ms. Knotts is a witness to a horrific car accident on her way to school.  She pulls over to see if the occupants of each car are okay, and discovers a man with a piece of metal that has gone completely through his leg.  What should she do?</w:t>
      </w:r>
    </w:p>
    <w:p w:rsidR="00E6126E" w:rsidRPr="00E6126E" w:rsidRDefault="00E6126E" w:rsidP="00E6126E">
      <w:pPr>
        <w:pStyle w:val="NoSpacing"/>
        <w:numPr>
          <w:ilvl w:val="1"/>
          <w:numId w:val="7"/>
        </w:numPr>
        <w:rPr>
          <w:rFonts w:ascii="Rockwell" w:hAnsi="Rockwell"/>
          <w:szCs w:val="20"/>
        </w:rPr>
      </w:pPr>
      <w:r w:rsidRPr="00E6126E">
        <w:rPr>
          <w:rFonts w:ascii="Rockwell" w:hAnsi="Rockwell"/>
          <w:szCs w:val="20"/>
        </w:rPr>
        <w:t>Surround the wound with dressing to absorb the blood. Do not remove the object!</w:t>
      </w:r>
    </w:p>
    <w:p w:rsidR="00E6126E" w:rsidRPr="00E6126E" w:rsidRDefault="00E6126E" w:rsidP="00E6126E">
      <w:pPr>
        <w:pStyle w:val="NoSpacing"/>
        <w:numPr>
          <w:ilvl w:val="1"/>
          <w:numId w:val="7"/>
        </w:numPr>
        <w:rPr>
          <w:rFonts w:ascii="Rockwell" w:hAnsi="Rockwell"/>
          <w:szCs w:val="20"/>
        </w:rPr>
      </w:pPr>
      <w:r w:rsidRPr="00E6126E">
        <w:rPr>
          <w:rFonts w:ascii="Rockwell" w:hAnsi="Rockwell"/>
          <w:szCs w:val="20"/>
        </w:rPr>
        <w:t>Remove the object and put pressure on the wound.</w:t>
      </w:r>
    </w:p>
    <w:p w:rsidR="00E6126E" w:rsidRPr="00E6126E" w:rsidRDefault="00E6126E" w:rsidP="00E6126E">
      <w:pPr>
        <w:pStyle w:val="NoSpacing"/>
        <w:numPr>
          <w:ilvl w:val="1"/>
          <w:numId w:val="7"/>
        </w:numPr>
        <w:rPr>
          <w:rFonts w:ascii="Rockwell" w:hAnsi="Rockwell"/>
          <w:szCs w:val="20"/>
        </w:rPr>
      </w:pPr>
      <w:r w:rsidRPr="00E6126E">
        <w:rPr>
          <w:rFonts w:ascii="Rockwell" w:hAnsi="Rockwell"/>
          <w:szCs w:val="20"/>
        </w:rPr>
        <w:t>Move the person out of the car and call 9-1-1.</w:t>
      </w:r>
    </w:p>
    <w:p w:rsidR="00E6126E" w:rsidRDefault="00E6126E" w:rsidP="00E6126E">
      <w:pPr>
        <w:pStyle w:val="NoSpacing"/>
        <w:numPr>
          <w:ilvl w:val="1"/>
          <w:numId w:val="7"/>
        </w:numPr>
        <w:rPr>
          <w:rFonts w:ascii="Rockwell" w:hAnsi="Rockwell"/>
          <w:szCs w:val="20"/>
        </w:rPr>
      </w:pPr>
      <w:r w:rsidRPr="00E6126E">
        <w:rPr>
          <w:rFonts w:ascii="Rockwell" w:hAnsi="Rockwell"/>
          <w:szCs w:val="20"/>
        </w:rPr>
        <w:t>Remove the object halfway and put pressure on the open side of the wound.</w:t>
      </w:r>
    </w:p>
    <w:p w:rsidR="00E6126E" w:rsidRPr="00E6126E" w:rsidRDefault="00E6126E" w:rsidP="00E6126E">
      <w:pPr>
        <w:pStyle w:val="NoSpacing"/>
        <w:ind w:left="1440"/>
        <w:rPr>
          <w:rFonts w:ascii="Rockwell" w:hAnsi="Rockwell"/>
          <w:szCs w:val="20"/>
        </w:rPr>
      </w:pPr>
    </w:p>
    <w:p w:rsidR="00E6126E" w:rsidRPr="00D1553F" w:rsidRDefault="00E6126E" w:rsidP="00D1553F">
      <w:pPr>
        <w:pStyle w:val="ListParagraph"/>
        <w:widowControl w:val="0"/>
        <w:numPr>
          <w:ilvl w:val="0"/>
          <w:numId w:val="7"/>
        </w:numPr>
        <w:rPr>
          <w:rFonts w:ascii="Rockwell" w:hAnsi="Rockwell"/>
        </w:rPr>
      </w:pPr>
      <w:r>
        <w:rPr>
          <w:rFonts w:ascii="Rockwell" w:hAnsi="Rockwell"/>
        </w:rPr>
        <w:t>Name 5 signs of a cardiac emergency:</w:t>
      </w:r>
      <w:bookmarkStart w:id="0" w:name="_GoBack"/>
      <w:bookmarkEnd w:id="0"/>
    </w:p>
    <w:p w:rsidR="00021FCB" w:rsidRPr="00021FCB" w:rsidRDefault="00021FCB" w:rsidP="00021FCB">
      <w:pPr>
        <w:rPr>
          <w:rFonts w:ascii="Rockwell" w:hAnsi="Rockwell"/>
        </w:rPr>
      </w:pPr>
    </w:p>
    <w:sectPr w:rsidR="00021FCB" w:rsidRPr="00021FCB" w:rsidSect="00BD56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AEA"/>
    <w:multiLevelType w:val="hybridMultilevel"/>
    <w:tmpl w:val="2926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15266"/>
    <w:multiLevelType w:val="hybridMultilevel"/>
    <w:tmpl w:val="C1323954"/>
    <w:lvl w:ilvl="0" w:tplc="4702A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47769"/>
    <w:multiLevelType w:val="hybridMultilevel"/>
    <w:tmpl w:val="1A1C2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0133"/>
    <w:multiLevelType w:val="hybridMultilevel"/>
    <w:tmpl w:val="97949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048C4"/>
    <w:multiLevelType w:val="hybridMultilevel"/>
    <w:tmpl w:val="DB52540C"/>
    <w:lvl w:ilvl="0" w:tplc="3A402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844A4"/>
    <w:multiLevelType w:val="hybridMultilevel"/>
    <w:tmpl w:val="2EC0C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2354F"/>
    <w:multiLevelType w:val="hybridMultilevel"/>
    <w:tmpl w:val="06BE275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B6"/>
    <w:rsid w:val="00021FCB"/>
    <w:rsid w:val="00232142"/>
    <w:rsid w:val="00652680"/>
    <w:rsid w:val="00A06BC6"/>
    <w:rsid w:val="00AE6188"/>
    <w:rsid w:val="00BD56B6"/>
    <w:rsid w:val="00D1553F"/>
    <w:rsid w:val="00E6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D110"/>
  <w15:chartTrackingRefBased/>
  <w15:docId w15:val="{5C4F07A4-BB4E-4336-AB36-A48015A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6B6"/>
    <w:pPr>
      <w:ind w:left="720"/>
      <w:contextualSpacing/>
    </w:pPr>
  </w:style>
  <w:style w:type="paragraph" w:styleId="NoSpacing">
    <w:name w:val="No Spacing"/>
    <w:uiPriority w:val="1"/>
    <w:qFormat/>
    <w:rsid w:val="00BD56B6"/>
    <w:pPr>
      <w:spacing w:after="0" w:line="240" w:lineRule="auto"/>
    </w:pPr>
  </w:style>
  <w:style w:type="table" w:styleId="TableGrid">
    <w:name w:val="Table Grid"/>
    <w:basedOn w:val="TableNormal"/>
    <w:uiPriority w:val="39"/>
    <w:rsid w:val="00AE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Laurie</dc:creator>
  <cp:keywords/>
  <dc:description/>
  <cp:lastModifiedBy>Smith, Laurie</cp:lastModifiedBy>
  <cp:revision>2</cp:revision>
  <dcterms:created xsi:type="dcterms:W3CDTF">2018-05-15T17:52:00Z</dcterms:created>
  <dcterms:modified xsi:type="dcterms:W3CDTF">2018-05-16T11:56:00Z</dcterms:modified>
</cp:coreProperties>
</file>